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7B3" w:rsidRPr="00E07606" w:rsidRDefault="003847B3">
      <w:pPr>
        <w:rPr>
          <w:rFonts w:ascii="Calibri" w:hAnsi="Calibri"/>
          <w:sz w:val="20"/>
          <w:szCs w:val="20"/>
        </w:rPr>
      </w:pPr>
    </w:p>
    <w:p w:rsidR="003847B3" w:rsidRPr="00E07606" w:rsidRDefault="003847B3">
      <w:pPr>
        <w:rPr>
          <w:rFonts w:ascii="Calibri" w:hAnsi="Calibri"/>
          <w:sz w:val="20"/>
          <w:szCs w:val="20"/>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340"/>
        <w:gridCol w:w="8028"/>
      </w:tblGrid>
      <w:tr w:rsidR="003847B3" w:rsidRPr="00E07606">
        <w:tc>
          <w:tcPr>
            <w:tcW w:w="2340" w:type="dxa"/>
          </w:tcPr>
          <w:p w:rsidR="003847B3" w:rsidRPr="00E07606" w:rsidRDefault="003847B3">
            <w:pPr>
              <w:rPr>
                <w:rFonts w:ascii="Calibri" w:hAnsi="Calibri"/>
                <w:i/>
                <w:sz w:val="20"/>
                <w:szCs w:val="20"/>
              </w:rPr>
            </w:pPr>
            <w:r w:rsidRPr="00E07606">
              <w:rPr>
                <w:rFonts w:ascii="Calibri" w:hAnsi="Calibri"/>
                <w:i/>
                <w:sz w:val="20"/>
                <w:szCs w:val="20"/>
              </w:rPr>
              <w:t>Name of Group</w:t>
            </w:r>
          </w:p>
        </w:tc>
        <w:tc>
          <w:tcPr>
            <w:tcW w:w="8028" w:type="dxa"/>
          </w:tcPr>
          <w:p w:rsidR="003847B3" w:rsidRPr="00E07606" w:rsidRDefault="00E35C34">
            <w:pPr>
              <w:rPr>
                <w:rFonts w:ascii="Calibri" w:hAnsi="Calibri"/>
                <w:sz w:val="20"/>
                <w:szCs w:val="20"/>
              </w:rPr>
            </w:pPr>
            <w:r>
              <w:rPr>
                <w:rFonts w:ascii="Calibri" w:hAnsi="Calibri"/>
                <w:sz w:val="20"/>
                <w:szCs w:val="20"/>
              </w:rPr>
              <w:t>Dorchester Secondary Staff &amp; Principal</w:t>
            </w:r>
          </w:p>
          <w:p w:rsidR="003847B3" w:rsidRPr="00E07606" w:rsidRDefault="003847B3">
            <w:pPr>
              <w:rPr>
                <w:rFonts w:ascii="Calibri" w:hAnsi="Calibri"/>
                <w:sz w:val="20"/>
                <w:szCs w:val="20"/>
              </w:rPr>
            </w:pPr>
          </w:p>
        </w:tc>
      </w:tr>
      <w:tr w:rsidR="003847B3" w:rsidRPr="00E07606">
        <w:tc>
          <w:tcPr>
            <w:tcW w:w="2340" w:type="dxa"/>
          </w:tcPr>
          <w:p w:rsidR="003847B3" w:rsidRPr="00E07606" w:rsidRDefault="003847B3">
            <w:pPr>
              <w:rPr>
                <w:rFonts w:ascii="Calibri" w:hAnsi="Calibri"/>
                <w:i/>
                <w:sz w:val="20"/>
                <w:szCs w:val="20"/>
              </w:rPr>
            </w:pPr>
            <w:r w:rsidRPr="00E07606">
              <w:rPr>
                <w:rFonts w:ascii="Calibri" w:hAnsi="Calibri"/>
                <w:i/>
                <w:sz w:val="20"/>
                <w:szCs w:val="20"/>
              </w:rPr>
              <w:t>Meeting Details</w:t>
            </w:r>
          </w:p>
        </w:tc>
        <w:tc>
          <w:tcPr>
            <w:tcW w:w="8028" w:type="dxa"/>
          </w:tcPr>
          <w:p w:rsidR="003C1A7E" w:rsidRPr="00E07606" w:rsidRDefault="00E35C34" w:rsidP="003C1A7E">
            <w:pPr>
              <w:rPr>
                <w:rFonts w:ascii="Calibri" w:hAnsi="Calibri"/>
                <w:sz w:val="20"/>
                <w:szCs w:val="20"/>
              </w:rPr>
            </w:pPr>
            <w:r>
              <w:rPr>
                <w:rFonts w:ascii="Calibri" w:hAnsi="Calibri"/>
                <w:sz w:val="20"/>
                <w:szCs w:val="20"/>
              </w:rPr>
              <w:t>Wednesday</w:t>
            </w:r>
            <w:r w:rsidR="003C1A7E" w:rsidRPr="00E07606">
              <w:rPr>
                <w:rFonts w:ascii="Calibri" w:hAnsi="Calibri"/>
                <w:sz w:val="20"/>
                <w:szCs w:val="20"/>
              </w:rPr>
              <w:t xml:space="preserve">, </w:t>
            </w:r>
            <w:r>
              <w:rPr>
                <w:rFonts w:ascii="Calibri" w:hAnsi="Calibri"/>
                <w:sz w:val="20"/>
                <w:szCs w:val="20"/>
              </w:rPr>
              <w:t>September 8</w:t>
            </w:r>
            <w:r w:rsidR="003C1A7E">
              <w:rPr>
                <w:rFonts w:ascii="Calibri" w:hAnsi="Calibri"/>
                <w:sz w:val="20"/>
                <w:szCs w:val="20"/>
              </w:rPr>
              <w:t>, 2010</w:t>
            </w:r>
          </w:p>
          <w:p w:rsidR="003C1A7E" w:rsidRPr="00E07606" w:rsidRDefault="00E35C34" w:rsidP="003C1A7E">
            <w:pPr>
              <w:rPr>
                <w:rFonts w:ascii="Calibri" w:hAnsi="Calibri"/>
                <w:sz w:val="20"/>
                <w:szCs w:val="20"/>
              </w:rPr>
            </w:pPr>
            <w:r>
              <w:rPr>
                <w:rFonts w:ascii="Calibri" w:hAnsi="Calibri"/>
                <w:sz w:val="20"/>
                <w:szCs w:val="20"/>
              </w:rPr>
              <w:t>1:30-3:30</w:t>
            </w:r>
          </w:p>
          <w:p w:rsidR="003847B3" w:rsidRPr="00E07606" w:rsidRDefault="00E35C34">
            <w:pPr>
              <w:rPr>
                <w:rFonts w:ascii="Calibri" w:hAnsi="Calibri"/>
                <w:sz w:val="20"/>
                <w:szCs w:val="20"/>
              </w:rPr>
            </w:pPr>
            <w:r>
              <w:rPr>
                <w:rFonts w:ascii="Calibri" w:hAnsi="Calibri"/>
                <w:sz w:val="20"/>
                <w:szCs w:val="20"/>
              </w:rPr>
              <w:t>Media Center</w:t>
            </w:r>
          </w:p>
          <w:p w:rsidR="003847B3" w:rsidRPr="00E07606" w:rsidRDefault="003847B3">
            <w:pPr>
              <w:rPr>
                <w:rFonts w:ascii="Calibri" w:hAnsi="Calibri"/>
                <w:sz w:val="20"/>
                <w:szCs w:val="20"/>
              </w:rPr>
            </w:pPr>
          </w:p>
        </w:tc>
      </w:tr>
      <w:tr w:rsidR="00A10491" w:rsidRPr="00E07606">
        <w:tc>
          <w:tcPr>
            <w:tcW w:w="2340" w:type="dxa"/>
          </w:tcPr>
          <w:p w:rsidR="003847B3" w:rsidRPr="00E07606" w:rsidRDefault="003847B3">
            <w:pPr>
              <w:rPr>
                <w:rFonts w:ascii="Calibri" w:hAnsi="Calibri"/>
                <w:i/>
                <w:sz w:val="20"/>
                <w:szCs w:val="20"/>
              </w:rPr>
            </w:pPr>
            <w:r w:rsidRPr="00E07606">
              <w:rPr>
                <w:rFonts w:ascii="Calibri" w:hAnsi="Calibri"/>
                <w:i/>
                <w:sz w:val="20"/>
                <w:szCs w:val="20"/>
              </w:rPr>
              <w:t>Goals for Meeting</w:t>
            </w:r>
          </w:p>
        </w:tc>
        <w:tc>
          <w:tcPr>
            <w:tcW w:w="8028" w:type="dxa"/>
          </w:tcPr>
          <w:p w:rsidR="00E35C34" w:rsidRPr="00E35C34" w:rsidRDefault="00E35C34" w:rsidP="003C1A7E">
            <w:pPr>
              <w:pStyle w:val="ColorfulList-Accent11"/>
              <w:numPr>
                <w:ilvl w:val="0"/>
                <w:numId w:val="3"/>
              </w:numPr>
              <w:rPr>
                <w:rFonts w:ascii="Calibri" w:hAnsi="Calibri"/>
                <w:i/>
                <w:sz w:val="20"/>
                <w:szCs w:val="20"/>
              </w:rPr>
            </w:pPr>
            <w:r>
              <w:rPr>
                <w:rFonts w:ascii="Calibri" w:hAnsi="Calibri"/>
                <w:sz w:val="20"/>
                <w:szCs w:val="20"/>
              </w:rPr>
              <w:t>Introduce the year’s professional development plan.</w:t>
            </w:r>
          </w:p>
          <w:p w:rsidR="00E35C34" w:rsidRPr="00E35C34" w:rsidRDefault="003F4BC2" w:rsidP="003C1A7E">
            <w:pPr>
              <w:pStyle w:val="ColorfulList-Accent11"/>
              <w:numPr>
                <w:ilvl w:val="0"/>
                <w:numId w:val="3"/>
              </w:numPr>
              <w:rPr>
                <w:rFonts w:ascii="Calibri" w:hAnsi="Calibri"/>
                <w:i/>
                <w:sz w:val="20"/>
                <w:szCs w:val="20"/>
              </w:rPr>
            </w:pPr>
            <w:r>
              <w:rPr>
                <w:rFonts w:ascii="Calibri" w:hAnsi="Calibri"/>
                <w:sz w:val="20"/>
                <w:szCs w:val="20"/>
              </w:rPr>
              <w:t>Establish</w:t>
            </w:r>
            <w:r w:rsidR="00E35C34">
              <w:rPr>
                <w:rFonts w:ascii="Calibri" w:hAnsi="Calibri"/>
                <w:sz w:val="20"/>
                <w:szCs w:val="20"/>
              </w:rPr>
              <w:t xml:space="preserve"> instructional observation/reflection tool indicators</w:t>
            </w:r>
          </w:p>
          <w:p w:rsidR="003C1A7E" w:rsidRPr="003635BA" w:rsidRDefault="00E35C34" w:rsidP="003C1A7E">
            <w:pPr>
              <w:pStyle w:val="ColorfulList-Accent11"/>
              <w:numPr>
                <w:ilvl w:val="0"/>
                <w:numId w:val="3"/>
              </w:numPr>
              <w:rPr>
                <w:rFonts w:ascii="Calibri" w:hAnsi="Calibri"/>
                <w:i/>
                <w:sz w:val="20"/>
                <w:szCs w:val="20"/>
              </w:rPr>
            </w:pPr>
            <w:r>
              <w:rPr>
                <w:rFonts w:ascii="Calibri" w:hAnsi="Calibri"/>
                <w:sz w:val="20"/>
                <w:szCs w:val="20"/>
              </w:rPr>
              <w:t>Set individual goals based on the protocol.</w:t>
            </w:r>
          </w:p>
          <w:p w:rsidR="00A10491" w:rsidRPr="00E07606" w:rsidRDefault="00A10491" w:rsidP="00962212">
            <w:pPr>
              <w:pStyle w:val="ColorfulList-Accent11"/>
              <w:ind w:left="360"/>
              <w:rPr>
                <w:rFonts w:ascii="Calibri" w:hAnsi="Calibri"/>
                <w:sz w:val="20"/>
                <w:szCs w:val="20"/>
              </w:rPr>
            </w:pPr>
          </w:p>
        </w:tc>
      </w:tr>
    </w:tbl>
    <w:p w:rsidR="00A10491" w:rsidRPr="00E07606" w:rsidRDefault="00A10491">
      <w:pPr>
        <w:rPr>
          <w:rFonts w:ascii="Calibri" w:hAnsi="Calibri"/>
          <w:sz w:val="20"/>
          <w:szCs w:val="20"/>
        </w:rPr>
      </w:pPr>
    </w:p>
    <w:p w:rsidR="00A10491" w:rsidRPr="00E07606" w:rsidRDefault="00A10491">
      <w:pPr>
        <w:rPr>
          <w:rFonts w:ascii="Calibri" w:hAnsi="Calibri"/>
          <w:sz w:val="20"/>
          <w:szCs w:val="20"/>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70"/>
        <w:gridCol w:w="6498"/>
      </w:tblGrid>
      <w:tr w:rsidR="00A10491" w:rsidRPr="00E07606">
        <w:trPr>
          <w:trHeight w:val="593"/>
        </w:trPr>
        <w:tc>
          <w:tcPr>
            <w:tcW w:w="3870" w:type="dxa"/>
            <w:vAlign w:val="center"/>
          </w:tcPr>
          <w:p w:rsidR="00A10491" w:rsidRPr="00E07606" w:rsidRDefault="00A10491" w:rsidP="00A10491">
            <w:pPr>
              <w:rPr>
                <w:rFonts w:ascii="Calibri" w:hAnsi="Calibri"/>
                <w:b/>
                <w:i/>
                <w:sz w:val="20"/>
                <w:szCs w:val="20"/>
              </w:rPr>
            </w:pPr>
            <w:r w:rsidRPr="00E07606">
              <w:rPr>
                <w:rFonts w:ascii="Calibri" w:hAnsi="Calibri"/>
                <w:b/>
                <w:i/>
                <w:sz w:val="20"/>
                <w:szCs w:val="20"/>
              </w:rPr>
              <w:t>What &amp; Why</w:t>
            </w:r>
          </w:p>
        </w:tc>
        <w:tc>
          <w:tcPr>
            <w:tcW w:w="6498" w:type="dxa"/>
            <w:vAlign w:val="center"/>
          </w:tcPr>
          <w:p w:rsidR="00A10491" w:rsidRPr="00E07606" w:rsidRDefault="00A10491" w:rsidP="00A10491">
            <w:pPr>
              <w:rPr>
                <w:rFonts w:ascii="Calibri" w:hAnsi="Calibri"/>
                <w:b/>
                <w:i/>
                <w:sz w:val="20"/>
                <w:szCs w:val="20"/>
              </w:rPr>
            </w:pPr>
            <w:r w:rsidRPr="00E07606">
              <w:rPr>
                <w:rFonts w:ascii="Calibri" w:hAnsi="Calibri"/>
                <w:b/>
                <w:i/>
                <w:sz w:val="20"/>
                <w:szCs w:val="20"/>
              </w:rPr>
              <w:t xml:space="preserve">How </w:t>
            </w:r>
          </w:p>
        </w:tc>
      </w:tr>
      <w:tr w:rsidR="00E613CE" w:rsidRPr="00E07606">
        <w:trPr>
          <w:trHeight w:val="593"/>
        </w:trPr>
        <w:tc>
          <w:tcPr>
            <w:tcW w:w="3870" w:type="dxa"/>
            <w:vAlign w:val="center"/>
          </w:tcPr>
          <w:p w:rsidR="00E613CE" w:rsidRPr="00047FF7" w:rsidRDefault="00047FF7" w:rsidP="00047FF7">
            <w:pPr>
              <w:rPr>
                <w:rFonts w:ascii="Calibri" w:hAnsi="Calibri"/>
                <w:sz w:val="20"/>
                <w:szCs w:val="20"/>
              </w:rPr>
            </w:pPr>
            <w:r>
              <w:rPr>
                <w:rFonts w:ascii="Calibri" w:hAnsi="Calibri"/>
                <w:sz w:val="20"/>
                <w:szCs w:val="20"/>
              </w:rPr>
              <w:t>Group Recorders</w:t>
            </w:r>
          </w:p>
        </w:tc>
        <w:tc>
          <w:tcPr>
            <w:tcW w:w="6498" w:type="dxa"/>
            <w:vAlign w:val="center"/>
          </w:tcPr>
          <w:p w:rsidR="00E613CE" w:rsidRDefault="00047FF7" w:rsidP="003B0696">
            <w:pPr>
              <w:rPr>
                <w:rFonts w:ascii="Calibri" w:hAnsi="Calibri"/>
                <w:i/>
                <w:sz w:val="20"/>
                <w:szCs w:val="20"/>
              </w:rPr>
            </w:pPr>
            <w:r w:rsidRPr="00047FF7">
              <w:rPr>
                <w:rFonts w:ascii="Calibri" w:hAnsi="Calibri"/>
                <w:i/>
                <w:sz w:val="20"/>
                <w:szCs w:val="20"/>
              </w:rPr>
              <w:t xml:space="preserve">Get 1 person from each table </w:t>
            </w:r>
            <w:r w:rsidR="003B0696">
              <w:rPr>
                <w:rFonts w:ascii="Calibri" w:hAnsi="Calibri"/>
                <w:i/>
                <w:sz w:val="20"/>
                <w:szCs w:val="20"/>
              </w:rPr>
              <w:t xml:space="preserve">to record </w:t>
            </w:r>
            <w:r w:rsidRPr="00047FF7">
              <w:rPr>
                <w:rFonts w:ascii="Calibri" w:hAnsi="Calibri"/>
                <w:i/>
                <w:sz w:val="20"/>
                <w:szCs w:val="20"/>
              </w:rPr>
              <w:t>on wiki?</w:t>
            </w:r>
            <w:r w:rsidR="00896163">
              <w:rPr>
                <w:rFonts w:ascii="Calibri" w:hAnsi="Calibri"/>
                <w:i/>
                <w:sz w:val="20"/>
                <w:szCs w:val="20"/>
              </w:rPr>
              <w:t xml:space="preserve">  </w:t>
            </w:r>
            <w:hyperlink r:id="rId5" w:history="1">
              <w:r w:rsidR="00896163" w:rsidRPr="000B0112">
                <w:rPr>
                  <w:rStyle w:val="Hyperlink"/>
                  <w:rFonts w:ascii="Calibri" w:hAnsi="Calibri"/>
                  <w:i/>
                  <w:sz w:val="20"/>
                  <w:szCs w:val="20"/>
                </w:rPr>
                <w:t>http://esu6dorchester.wikispaces.com/Observation+Protocol</w:t>
              </w:r>
            </w:hyperlink>
            <w:r w:rsidR="00896163">
              <w:rPr>
                <w:rFonts w:ascii="Calibri" w:hAnsi="Calibri"/>
                <w:i/>
                <w:sz w:val="20"/>
                <w:szCs w:val="20"/>
              </w:rPr>
              <w:t xml:space="preserve"> </w:t>
            </w:r>
          </w:p>
          <w:p w:rsidR="00896163" w:rsidRPr="00047FF7" w:rsidRDefault="00896163" w:rsidP="003B0696">
            <w:pPr>
              <w:rPr>
                <w:rFonts w:ascii="Calibri" w:hAnsi="Calibri"/>
                <w:i/>
                <w:sz w:val="20"/>
                <w:szCs w:val="20"/>
              </w:rPr>
            </w:pPr>
          </w:p>
        </w:tc>
      </w:tr>
      <w:tr w:rsidR="00047FF7" w:rsidRPr="00E07606">
        <w:trPr>
          <w:trHeight w:val="593"/>
        </w:trPr>
        <w:tc>
          <w:tcPr>
            <w:tcW w:w="3870" w:type="dxa"/>
            <w:vAlign w:val="center"/>
          </w:tcPr>
          <w:p w:rsidR="00047FF7" w:rsidRDefault="00047FF7" w:rsidP="00A10491">
            <w:pPr>
              <w:rPr>
                <w:rFonts w:ascii="Calibri" w:hAnsi="Calibri"/>
                <w:sz w:val="20"/>
                <w:szCs w:val="20"/>
              </w:rPr>
            </w:pPr>
            <w:r w:rsidRPr="00E613CE">
              <w:rPr>
                <w:rFonts w:ascii="Calibri" w:hAnsi="Calibri"/>
                <w:sz w:val="20"/>
                <w:szCs w:val="20"/>
              </w:rPr>
              <w:t>Debrief Day</w:t>
            </w:r>
            <w:r>
              <w:rPr>
                <w:rFonts w:ascii="Calibri" w:hAnsi="Calibri"/>
                <w:sz w:val="20"/>
                <w:szCs w:val="20"/>
              </w:rPr>
              <w:t xml:space="preserve"> (3 min) – Jen</w:t>
            </w:r>
          </w:p>
          <w:p w:rsidR="00047FF7" w:rsidRDefault="00047FF7" w:rsidP="00E613CE">
            <w:pPr>
              <w:pStyle w:val="ListParagraph"/>
              <w:numPr>
                <w:ilvl w:val="0"/>
                <w:numId w:val="37"/>
              </w:numPr>
              <w:rPr>
                <w:rFonts w:ascii="Calibri" w:hAnsi="Calibri"/>
                <w:sz w:val="20"/>
                <w:szCs w:val="20"/>
              </w:rPr>
            </w:pPr>
            <w:r>
              <w:rPr>
                <w:rFonts w:ascii="Calibri" w:hAnsi="Calibri"/>
                <w:sz w:val="20"/>
                <w:szCs w:val="20"/>
              </w:rPr>
              <w:t>to acknowledge day’s events/emotions</w:t>
            </w:r>
          </w:p>
          <w:p w:rsidR="00047FF7" w:rsidRPr="00E613CE" w:rsidRDefault="00047FF7" w:rsidP="00E613CE">
            <w:pPr>
              <w:pStyle w:val="ListParagraph"/>
              <w:rPr>
                <w:rFonts w:ascii="Calibri" w:hAnsi="Calibri"/>
                <w:sz w:val="20"/>
                <w:szCs w:val="20"/>
              </w:rPr>
            </w:pPr>
          </w:p>
        </w:tc>
        <w:tc>
          <w:tcPr>
            <w:tcW w:w="6498" w:type="dxa"/>
            <w:vAlign w:val="center"/>
          </w:tcPr>
          <w:p w:rsidR="00047FF7" w:rsidRPr="00E07606" w:rsidRDefault="003B0696" w:rsidP="003B0696">
            <w:pPr>
              <w:rPr>
                <w:rFonts w:ascii="Calibri" w:hAnsi="Calibri"/>
                <w:b/>
                <w:i/>
                <w:sz w:val="20"/>
                <w:szCs w:val="20"/>
              </w:rPr>
            </w:pPr>
            <w:r>
              <w:rPr>
                <w:rFonts w:ascii="Calibri" w:hAnsi="Calibri"/>
                <w:b/>
                <w:i/>
                <w:sz w:val="20"/>
                <w:szCs w:val="20"/>
              </w:rPr>
              <w:t>? see if necessary</w:t>
            </w:r>
          </w:p>
        </w:tc>
      </w:tr>
      <w:tr w:rsidR="003C1A7E" w:rsidRPr="00E07606">
        <w:tc>
          <w:tcPr>
            <w:tcW w:w="3870" w:type="dxa"/>
          </w:tcPr>
          <w:p w:rsidR="00E35C34" w:rsidRDefault="00E35C34" w:rsidP="00E35C34">
            <w:pPr>
              <w:rPr>
                <w:rFonts w:ascii="Calibri" w:hAnsi="Calibri"/>
                <w:sz w:val="20"/>
                <w:szCs w:val="20"/>
              </w:rPr>
            </w:pPr>
            <w:r>
              <w:rPr>
                <w:rFonts w:ascii="Calibri" w:hAnsi="Calibri"/>
                <w:sz w:val="20"/>
                <w:szCs w:val="20"/>
              </w:rPr>
              <w:t>Introduce Goals &amp; PD Plan (10 min) – Mitch, Jen</w:t>
            </w:r>
          </w:p>
          <w:p w:rsidR="00E35C34" w:rsidRDefault="00E35C34" w:rsidP="00E35C34">
            <w:pPr>
              <w:pStyle w:val="ListParagraph"/>
              <w:numPr>
                <w:ilvl w:val="0"/>
                <w:numId w:val="30"/>
              </w:numPr>
              <w:rPr>
                <w:rFonts w:ascii="Calibri" w:hAnsi="Calibri"/>
                <w:sz w:val="20"/>
                <w:szCs w:val="20"/>
              </w:rPr>
            </w:pPr>
            <w:r>
              <w:rPr>
                <w:rFonts w:ascii="Calibri" w:hAnsi="Calibri"/>
                <w:sz w:val="20"/>
                <w:szCs w:val="20"/>
              </w:rPr>
              <w:t>to set context</w:t>
            </w:r>
          </w:p>
          <w:p w:rsidR="003C1A7E" w:rsidRPr="00E35C34" w:rsidRDefault="00E35C34" w:rsidP="00E35C34">
            <w:pPr>
              <w:pStyle w:val="ListParagraph"/>
              <w:numPr>
                <w:ilvl w:val="0"/>
                <w:numId w:val="30"/>
              </w:numPr>
              <w:rPr>
                <w:rFonts w:ascii="Calibri" w:hAnsi="Calibri"/>
                <w:b/>
                <w:sz w:val="20"/>
                <w:szCs w:val="20"/>
              </w:rPr>
            </w:pPr>
            <w:r w:rsidRPr="00E35C34">
              <w:rPr>
                <w:rFonts w:ascii="Calibri" w:hAnsi="Calibri"/>
                <w:b/>
                <w:sz w:val="20"/>
                <w:szCs w:val="20"/>
              </w:rPr>
              <w:t>Goal #1</w:t>
            </w:r>
          </w:p>
        </w:tc>
        <w:tc>
          <w:tcPr>
            <w:tcW w:w="6498" w:type="dxa"/>
          </w:tcPr>
          <w:p w:rsidR="00E35C34" w:rsidRDefault="00E35C34" w:rsidP="00E35C34">
            <w:pPr>
              <w:pStyle w:val="ListParagraph"/>
              <w:numPr>
                <w:ilvl w:val="0"/>
                <w:numId w:val="30"/>
              </w:numPr>
              <w:rPr>
                <w:rFonts w:ascii="Calibri" w:hAnsi="Calibri"/>
                <w:sz w:val="20"/>
                <w:szCs w:val="20"/>
              </w:rPr>
            </w:pPr>
            <w:r>
              <w:rPr>
                <w:rFonts w:ascii="Calibri" w:hAnsi="Calibri"/>
                <w:sz w:val="20"/>
                <w:szCs w:val="20"/>
              </w:rPr>
              <w:t>Introduce 3</w:t>
            </w:r>
            <w:r w:rsidR="003B0696">
              <w:rPr>
                <w:rFonts w:ascii="Calibri" w:hAnsi="Calibri"/>
                <w:sz w:val="20"/>
                <w:szCs w:val="20"/>
              </w:rPr>
              <w:t xml:space="preserve"> overarching</w:t>
            </w:r>
            <w:r>
              <w:rPr>
                <w:rFonts w:ascii="Calibri" w:hAnsi="Calibri"/>
                <w:sz w:val="20"/>
                <w:szCs w:val="20"/>
              </w:rPr>
              <w:t xml:space="preserve"> goals:</w:t>
            </w:r>
            <w:r w:rsidR="003B0696">
              <w:rPr>
                <w:rFonts w:ascii="Calibri" w:hAnsi="Calibri"/>
                <w:sz w:val="20"/>
                <w:szCs w:val="20"/>
              </w:rPr>
              <w:t xml:space="preserve">  To improve student engagement and achievement, we will…</w:t>
            </w:r>
          </w:p>
          <w:p w:rsidR="00E35C34" w:rsidRDefault="00E35C34" w:rsidP="00E35C34">
            <w:pPr>
              <w:pStyle w:val="ListParagraph"/>
              <w:numPr>
                <w:ilvl w:val="1"/>
                <w:numId w:val="30"/>
              </w:numPr>
              <w:rPr>
                <w:rFonts w:ascii="Calibri" w:hAnsi="Calibri"/>
                <w:sz w:val="20"/>
                <w:szCs w:val="20"/>
              </w:rPr>
            </w:pPr>
            <w:r>
              <w:rPr>
                <w:rFonts w:ascii="Calibri" w:hAnsi="Calibri"/>
                <w:sz w:val="20"/>
                <w:szCs w:val="20"/>
              </w:rPr>
              <w:t>Engage more students more often using active learning strategies</w:t>
            </w:r>
          </w:p>
          <w:p w:rsidR="00E35C34" w:rsidRDefault="00E35C34" w:rsidP="00E35C34">
            <w:pPr>
              <w:pStyle w:val="ListParagraph"/>
              <w:numPr>
                <w:ilvl w:val="1"/>
                <w:numId w:val="30"/>
              </w:numPr>
              <w:rPr>
                <w:rFonts w:ascii="Calibri" w:hAnsi="Calibri"/>
                <w:sz w:val="20"/>
                <w:szCs w:val="20"/>
              </w:rPr>
            </w:pPr>
            <w:r>
              <w:rPr>
                <w:rFonts w:ascii="Calibri" w:hAnsi="Calibri"/>
                <w:sz w:val="20"/>
                <w:szCs w:val="20"/>
              </w:rPr>
              <w:t>Engage students at higher levels of thinking</w:t>
            </w:r>
          </w:p>
          <w:p w:rsidR="00E35C34" w:rsidRDefault="00E35C34" w:rsidP="00E35C34">
            <w:pPr>
              <w:pStyle w:val="ListParagraph"/>
              <w:numPr>
                <w:ilvl w:val="1"/>
                <w:numId w:val="30"/>
              </w:numPr>
              <w:rPr>
                <w:rFonts w:ascii="Calibri" w:hAnsi="Calibri"/>
                <w:sz w:val="20"/>
                <w:szCs w:val="20"/>
              </w:rPr>
            </w:pPr>
            <w:r>
              <w:rPr>
                <w:rFonts w:ascii="Calibri" w:hAnsi="Calibri"/>
                <w:sz w:val="20"/>
                <w:szCs w:val="20"/>
              </w:rPr>
              <w:t>Differentiate instruction for student readiness and interest (content, process, product)</w:t>
            </w:r>
          </w:p>
          <w:p w:rsidR="00E35C34" w:rsidRDefault="00E35C34" w:rsidP="00E35C34">
            <w:pPr>
              <w:pStyle w:val="ListParagraph"/>
              <w:numPr>
                <w:ilvl w:val="0"/>
                <w:numId w:val="30"/>
              </w:numPr>
              <w:rPr>
                <w:rFonts w:ascii="Calibri" w:hAnsi="Calibri"/>
                <w:sz w:val="20"/>
                <w:szCs w:val="20"/>
              </w:rPr>
            </w:pPr>
            <w:r>
              <w:rPr>
                <w:rFonts w:ascii="Calibri" w:hAnsi="Calibri"/>
                <w:sz w:val="20"/>
                <w:szCs w:val="20"/>
              </w:rPr>
              <w:t>Explain year’s plan:</w:t>
            </w:r>
          </w:p>
          <w:p w:rsidR="00E35C34" w:rsidRDefault="00E35C34" w:rsidP="00E35C34">
            <w:pPr>
              <w:pStyle w:val="ListParagraph"/>
              <w:numPr>
                <w:ilvl w:val="1"/>
                <w:numId w:val="30"/>
              </w:numPr>
              <w:rPr>
                <w:rFonts w:ascii="Calibri" w:hAnsi="Calibri"/>
                <w:sz w:val="20"/>
                <w:szCs w:val="20"/>
              </w:rPr>
            </w:pPr>
            <w:r>
              <w:rPr>
                <w:rFonts w:ascii="Calibri" w:hAnsi="Calibri"/>
                <w:sz w:val="20"/>
                <w:szCs w:val="20"/>
              </w:rPr>
              <w:t xml:space="preserve">Guskey (2000), best PD is job-embedded, intentional, </w:t>
            </w:r>
            <w:r w:rsidR="00910086">
              <w:rPr>
                <w:rFonts w:ascii="Calibri" w:hAnsi="Calibri"/>
                <w:sz w:val="20"/>
                <w:szCs w:val="20"/>
              </w:rPr>
              <w:t>ongoing</w:t>
            </w:r>
          </w:p>
          <w:p w:rsidR="00E35C34" w:rsidRDefault="00E35C34" w:rsidP="00E35C34">
            <w:pPr>
              <w:pStyle w:val="ListParagraph"/>
              <w:numPr>
                <w:ilvl w:val="1"/>
                <w:numId w:val="30"/>
              </w:numPr>
              <w:rPr>
                <w:rFonts w:ascii="Calibri" w:hAnsi="Calibri"/>
                <w:sz w:val="20"/>
                <w:szCs w:val="20"/>
              </w:rPr>
            </w:pPr>
            <w:r>
              <w:rPr>
                <w:rFonts w:ascii="Calibri" w:hAnsi="Calibri"/>
                <w:sz w:val="20"/>
                <w:szCs w:val="20"/>
              </w:rPr>
              <w:t xml:space="preserve">Model of PD that involves common language of instruction through basic tool </w:t>
            </w:r>
            <w:r w:rsidR="00D53B02">
              <w:rPr>
                <w:rFonts w:ascii="Calibri" w:hAnsi="Calibri"/>
                <w:sz w:val="20"/>
                <w:szCs w:val="20"/>
              </w:rPr>
              <w:t xml:space="preserve">(observation protocol) </w:t>
            </w:r>
            <w:r>
              <w:rPr>
                <w:rFonts w:ascii="Calibri" w:hAnsi="Calibri"/>
                <w:sz w:val="20"/>
                <w:szCs w:val="20"/>
              </w:rPr>
              <w:t xml:space="preserve">for </w:t>
            </w:r>
          </w:p>
          <w:p w:rsidR="00E35C34" w:rsidRDefault="00910086" w:rsidP="00E35C34">
            <w:pPr>
              <w:pStyle w:val="ListParagraph"/>
              <w:numPr>
                <w:ilvl w:val="2"/>
                <w:numId w:val="30"/>
              </w:numPr>
              <w:rPr>
                <w:rFonts w:ascii="Calibri" w:hAnsi="Calibri"/>
                <w:sz w:val="20"/>
                <w:szCs w:val="20"/>
              </w:rPr>
            </w:pPr>
            <w:r>
              <w:rPr>
                <w:rFonts w:ascii="Calibri" w:hAnsi="Calibri"/>
                <w:sz w:val="20"/>
                <w:szCs w:val="20"/>
              </w:rPr>
              <w:t>s</w:t>
            </w:r>
            <w:r w:rsidR="00E35C34">
              <w:rPr>
                <w:rFonts w:ascii="Calibri" w:hAnsi="Calibri"/>
                <w:sz w:val="20"/>
                <w:szCs w:val="20"/>
              </w:rPr>
              <w:t>elf-reflection (video, ~instructional rounds)</w:t>
            </w:r>
          </w:p>
          <w:p w:rsidR="00E35C34" w:rsidRDefault="00910086" w:rsidP="00E35C34">
            <w:pPr>
              <w:pStyle w:val="ListParagraph"/>
              <w:numPr>
                <w:ilvl w:val="2"/>
                <w:numId w:val="30"/>
              </w:numPr>
              <w:rPr>
                <w:rFonts w:ascii="Calibri" w:hAnsi="Calibri"/>
                <w:sz w:val="20"/>
                <w:szCs w:val="20"/>
              </w:rPr>
            </w:pPr>
            <w:r>
              <w:rPr>
                <w:rFonts w:ascii="Calibri" w:hAnsi="Calibri"/>
                <w:sz w:val="20"/>
                <w:szCs w:val="20"/>
              </w:rPr>
              <w:t>external</w:t>
            </w:r>
            <w:r w:rsidR="00E35C34">
              <w:rPr>
                <w:rFonts w:ascii="Calibri" w:hAnsi="Calibri"/>
                <w:sz w:val="20"/>
                <w:szCs w:val="20"/>
              </w:rPr>
              <w:t xml:space="preserve"> feedback (principal walkthroughs)</w:t>
            </w:r>
          </w:p>
          <w:p w:rsidR="00910086" w:rsidRDefault="00E35C34" w:rsidP="00E35C34">
            <w:pPr>
              <w:pStyle w:val="ListParagraph"/>
              <w:numPr>
                <w:ilvl w:val="1"/>
                <w:numId w:val="30"/>
              </w:numPr>
              <w:rPr>
                <w:rFonts w:ascii="Calibri" w:hAnsi="Calibri"/>
                <w:sz w:val="20"/>
                <w:szCs w:val="20"/>
              </w:rPr>
            </w:pPr>
            <w:r>
              <w:rPr>
                <w:rFonts w:ascii="Calibri" w:hAnsi="Calibri"/>
                <w:sz w:val="20"/>
                <w:szCs w:val="20"/>
              </w:rPr>
              <w:t>Evidence, embedded activities, early-out schedule, topics, goal-based lit study</w:t>
            </w:r>
          </w:p>
          <w:p w:rsidR="00E35C34" w:rsidRPr="00E35C34" w:rsidRDefault="00E35C34" w:rsidP="00910086">
            <w:pPr>
              <w:pStyle w:val="ListParagraph"/>
              <w:ind w:left="1440"/>
              <w:rPr>
                <w:rFonts w:ascii="Calibri" w:hAnsi="Calibri"/>
                <w:sz w:val="20"/>
                <w:szCs w:val="20"/>
              </w:rPr>
            </w:pPr>
          </w:p>
          <w:p w:rsidR="003C1A7E" w:rsidRPr="00E35C34" w:rsidRDefault="003C1A7E" w:rsidP="00E35C34">
            <w:pPr>
              <w:pStyle w:val="ListParagraph"/>
              <w:rPr>
                <w:rFonts w:ascii="Calibri" w:hAnsi="Calibri"/>
                <w:sz w:val="20"/>
                <w:szCs w:val="20"/>
              </w:rPr>
            </w:pPr>
          </w:p>
        </w:tc>
      </w:tr>
      <w:tr w:rsidR="00E35C34" w:rsidRPr="00E07606">
        <w:tc>
          <w:tcPr>
            <w:tcW w:w="3870" w:type="dxa"/>
          </w:tcPr>
          <w:p w:rsidR="00910086" w:rsidRDefault="00910086" w:rsidP="00E35C34">
            <w:pPr>
              <w:rPr>
                <w:rFonts w:ascii="Calibri" w:hAnsi="Calibri"/>
                <w:sz w:val="20"/>
                <w:szCs w:val="20"/>
              </w:rPr>
            </w:pPr>
            <w:r>
              <w:rPr>
                <w:rFonts w:ascii="Calibri" w:hAnsi="Calibri"/>
                <w:sz w:val="20"/>
                <w:szCs w:val="20"/>
              </w:rPr>
              <w:t>Review Session Goals (&lt;5 min) – Jen</w:t>
            </w:r>
          </w:p>
          <w:p w:rsidR="00910086" w:rsidRDefault="00910086" w:rsidP="00910086">
            <w:pPr>
              <w:pStyle w:val="ListParagraph"/>
              <w:numPr>
                <w:ilvl w:val="0"/>
                <w:numId w:val="31"/>
              </w:numPr>
              <w:rPr>
                <w:rFonts w:ascii="Calibri" w:hAnsi="Calibri"/>
                <w:sz w:val="20"/>
                <w:szCs w:val="20"/>
              </w:rPr>
            </w:pPr>
            <w:r>
              <w:rPr>
                <w:rFonts w:ascii="Calibri" w:hAnsi="Calibri"/>
                <w:sz w:val="20"/>
                <w:szCs w:val="20"/>
              </w:rPr>
              <w:t>To set context</w:t>
            </w:r>
          </w:p>
          <w:p w:rsidR="00910086" w:rsidRPr="00910086" w:rsidRDefault="00910086" w:rsidP="00910086">
            <w:pPr>
              <w:pStyle w:val="ListParagraph"/>
              <w:numPr>
                <w:ilvl w:val="0"/>
                <w:numId w:val="31"/>
              </w:numPr>
              <w:rPr>
                <w:rFonts w:ascii="Calibri" w:hAnsi="Calibri"/>
                <w:sz w:val="20"/>
                <w:szCs w:val="20"/>
              </w:rPr>
            </w:pPr>
            <w:r>
              <w:rPr>
                <w:rFonts w:ascii="Calibri" w:hAnsi="Calibri"/>
                <w:b/>
                <w:sz w:val="20"/>
                <w:szCs w:val="20"/>
              </w:rPr>
              <w:t>Goal #1</w:t>
            </w:r>
          </w:p>
          <w:p w:rsidR="00E35C34" w:rsidRPr="00910086" w:rsidRDefault="00E35C34" w:rsidP="00910086">
            <w:pPr>
              <w:pStyle w:val="ListParagraph"/>
              <w:rPr>
                <w:rFonts w:ascii="Calibri" w:hAnsi="Calibri"/>
                <w:sz w:val="20"/>
                <w:szCs w:val="20"/>
              </w:rPr>
            </w:pPr>
          </w:p>
        </w:tc>
        <w:tc>
          <w:tcPr>
            <w:tcW w:w="6498" w:type="dxa"/>
          </w:tcPr>
          <w:p w:rsidR="00E35C34" w:rsidRPr="00910086" w:rsidRDefault="00D53B02" w:rsidP="00910086">
            <w:pPr>
              <w:pStyle w:val="ListParagraph"/>
              <w:rPr>
                <w:rFonts w:ascii="Calibri" w:hAnsi="Calibri"/>
                <w:sz w:val="20"/>
                <w:szCs w:val="20"/>
              </w:rPr>
            </w:pPr>
            <w:r>
              <w:rPr>
                <w:rFonts w:ascii="Calibri" w:hAnsi="Calibri"/>
                <w:sz w:val="20"/>
                <w:szCs w:val="20"/>
              </w:rPr>
              <w:t>Jen share session goals (ppt?)</w:t>
            </w:r>
          </w:p>
        </w:tc>
      </w:tr>
      <w:tr w:rsidR="00E70BE3" w:rsidRPr="00E07606">
        <w:tc>
          <w:tcPr>
            <w:tcW w:w="3870" w:type="dxa"/>
          </w:tcPr>
          <w:p w:rsidR="00E70BE3" w:rsidRDefault="00910086">
            <w:pPr>
              <w:rPr>
                <w:rFonts w:ascii="Calibri" w:hAnsi="Calibri"/>
                <w:sz w:val="20"/>
                <w:szCs w:val="20"/>
              </w:rPr>
            </w:pPr>
            <w:r>
              <w:rPr>
                <w:rFonts w:ascii="Calibri" w:hAnsi="Calibri"/>
                <w:sz w:val="20"/>
                <w:szCs w:val="20"/>
              </w:rPr>
              <w:t>Review instructional video</w:t>
            </w:r>
            <w:r w:rsidR="00E70BE3">
              <w:rPr>
                <w:rFonts w:ascii="Calibri" w:hAnsi="Calibri"/>
                <w:sz w:val="20"/>
                <w:szCs w:val="20"/>
              </w:rPr>
              <w:t xml:space="preserve"> (</w:t>
            </w:r>
            <w:r>
              <w:rPr>
                <w:rFonts w:ascii="Calibri" w:hAnsi="Calibri"/>
                <w:sz w:val="20"/>
                <w:szCs w:val="20"/>
              </w:rPr>
              <w:t>15</w:t>
            </w:r>
            <w:r w:rsidR="00E70BE3">
              <w:rPr>
                <w:rFonts w:ascii="Calibri" w:hAnsi="Calibri"/>
                <w:sz w:val="20"/>
                <w:szCs w:val="20"/>
              </w:rPr>
              <w:t xml:space="preserve"> min) – Jen</w:t>
            </w:r>
          </w:p>
          <w:p w:rsidR="00E70BE3" w:rsidRDefault="00E70BE3" w:rsidP="001A4FA5">
            <w:pPr>
              <w:numPr>
                <w:ilvl w:val="0"/>
                <w:numId w:val="1"/>
              </w:numPr>
              <w:rPr>
                <w:rFonts w:ascii="Calibri" w:hAnsi="Calibri"/>
                <w:sz w:val="20"/>
                <w:szCs w:val="20"/>
              </w:rPr>
            </w:pPr>
            <w:r>
              <w:rPr>
                <w:rFonts w:ascii="Calibri" w:hAnsi="Calibri"/>
                <w:sz w:val="20"/>
                <w:szCs w:val="20"/>
              </w:rPr>
              <w:t xml:space="preserve">to </w:t>
            </w:r>
            <w:r w:rsidR="00910086">
              <w:rPr>
                <w:rFonts w:ascii="Calibri" w:hAnsi="Calibri"/>
                <w:sz w:val="20"/>
                <w:szCs w:val="20"/>
              </w:rPr>
              <w:t>focus on instruction</w:t>
            </w:r>
          </w:p>
          <w:p w:rsidR="00E70BE3" w:rsidRDefault="00E70BE3" w:rsidP="001A4FA5">
            <w:pPr>
              <w:numPr>
                <w:ilvl w:val="0"/>
                <w:numId w:val="1"/>
              </w:numPr>
              <w:rPr>
                <w:rFonts w:ascii="Calibri" w:hAnsi="Calibri"/>
                <w:sz w:val="20"/>
                <w:szCs w:val="20"/>
              </w:rPr>
            </w:pPr>
            <w:r>
              <w:rPr>
                <w:rFonts w:ascii="Calibri" w:hAnsi="Calibri"/>
                <w:b/>
                <w:sz w:val="20"/>
                <w:szCs w:val="20"/>
              </w:rPr>
              <w:t>Goal #</w:t>
            </w:r>
            <w:r w:rsidR="00D53B02">
              <w:rPr>
                <w:rFonts w:ascii="Calibri" w:hAnsi="Calibri"/>
                <w:b/>
                <w:sz w:val="20"/>
                <w:szCs w:val="20"/>
              </w:rPr>
              <w:t>2</w:t>
            </w:r>
          </w:p>
          <w:p w:rsidR="00E70BE3" w:rsidRPr="00E07606" w:rsidRDefault="00E70BE3" w:rsidP="001A4FA5">
            <w:pPr>
              <w:ind w:left="720"/>
              <w:rPr>
                <w:rFonts w:ascii="Calibri" w:hAnsi="Calibri"/>
                <w:sz w:val="20"/>
                <w:szCs w:val="20"/>
              </w:rPr>
            </w:pPr>
          </w:p>
        </w:tc>
        <w:tc>
          <w:tcPr>
            <w:tcW w:w="6498" w:type="dxa"/>
          </w:tcPr>
          <w:p w:rsidR="00910086" w:rsidRDefault="00910086" w:rsidP="00910086">
            <w:pPr>
              <w:pStyle w:val="ListParagraph"/>
              <w:numPr>
                <w:ilvl w:val="0"/>
                <w:numId w:val="32"/>
              </w:numPr>
              <w:rPr>
                <w:rFonts w:ascii="Calibri" w:hAnsi="Calibri"/>
                <w:sz w:val="20"/>
                <w:szCs w:val="20"/>
              </w:rPr>
            </w:pPr>
            <w:r>
              <w:rPr>
                <w:rFonts w:ascii="Calibri" w:hAnsi="Calibri"/>
                <w:sz w:val="20"/>
                <w:szCs w:val="20"/>
              </w:rPr>
              <w:t>Prompt teachers:  Watch this short video with attention to the teacher actions.</w:t>
            </w:r>
            <w:r w:rsidR="00FE1928">
              <w:rPr>
                <w:rFonts w:ascii="Calibri" w:hAnsi="Calibri"/>
                <w:sz w:val="20"/>
                <w:szCs w:val="20"/>
              </w:rPr>
              <w:t xml:space="preserve">  Pay special attention to what contributed to (or hindered) an engaging and effective learning episode.  (Effective—students actually learned!) </w:t>
            </w:r>
          </w:p>
          <w:p w:rsidR="00910086" w:rsidRDefault="00910086" w:rsidP="00910086">
            <w:pPr>
              <w:pStyle w:val="ListParagraph"/>
              <w:numPr>
                <w:ilvl w:val="0"/>
                <w:numId w:val="32"/>
              </w:numPr>
              <w:rPr>
                <w:rFonts w:ascii="Calibri" w:hAnsi="Calibri"/>
                <w:sz w:val="20"/>
                <w:szCs w:val="20"/>
              </w:rPr>
            </w:pPr>
            <w:r>
              <w:rPr>
                <w:rFonts w:ascii="Calibri" w:hAnsi="Calibri"/>
                <w:sz w:val="20"/>
                <w:szCs w:val="20"/>
              </w:rPr>
              <w:t>Play video</w:t>
            </w:r>
            <w:r w:rsidR="003F4BC2">
              <w:rPr>
                <w:rFonts w:ascii="Calibri" w:hAnsi="Calibri"/>
                <w:sz w:val="20"/>
                <w:szCs w:val="20"/>
              </w:rPr>
              <w:t xml:space="preserve">: </w:t>
            </w:r>
            <w:hyperlink r:id="rId6" w:history="1">
              <w:r w:rsidR="003F4BC2" w:rsidRPr="00387B76">
                <w:rPr>
                  <w:rStyle w:val="Hyperlink"/>
                  <w:rFonts w:ascii="Calibri" w:hAnsi="Calibri"/>
                  <w:sz w:val="20"/>
                  <w:szCs w:val="20"/>
                </w:rPr>
                <w:t>http://teachinghistorysmysteries.blogspot.com/2009/07/jerry-seinfeld-snl-skit-every-history.html</w:t>
              </w:r>
            </w:hyperlink>
            <w:r w:rsidR="003F4BC2">
              <w:rPr>
                <w:rFonts w:ascii="Calibri" w:hAnsi="Calibri"/>
                <w:sz w:val="20"/>
                <w:szCs w:val="20"/>
              </w:rPr>
              <w:t xml:space="preserve"> </w:t>
            </w:r>
          </w:p>
          <w:p w:rsidR="00910086" w:rsidRDefault="00910086" w:rsidP="00910086">
            <w:pPr>
              <w:pStyle w:val="ListParagraph"/>
              <w:numPr>
                <w:ilvl w:val="0"/>
                <w:numId w:val="32"/>
              </w:numPr>
              <w:rPr>
                <w:rFonts w:ascii="Calibri" w:hAnsi="Calibri"/>
                <w:sz w:val="20"/>
                <w:szCs w:val="20"/>
              </w:rPr>
            </w:pPr>
            <w:r>
              <w:rPr>
                <w:rFonts w:ascii="Calibri" w:hAnsi="Calibri"/>
                <w:sz w:val="20"/>
                <w:szCs w:val="20"/>
              </w:rPr>
              <w:t>Table discussion (</w:t>
            </w:r>
            <w:r w:rsidR="00AE53D1">
              <w:rPr>
                <w:rFonts w:ascii="Calibri" w:hAnsi="Calibri"/>
                <w:sz w:val="20"/>
                <w:szCs w:val="20"/>
              </w:rPr>
              <w:t>5 min)</w:t>
            </w:r>
          </w:p>
          <w:p w:rsidR="003B0696" w:rsidRDefault="00910086" w:rsidP="00E613CE">
            <w:pPr>
              <w:pStyle w:val="ListParagraph"/>
              <w:numPr>
                <w:ilvl w:val="0"/>
                <w:numId w:val="32"/>
              </w:numPr>
              <w:rPr>
                <w:rFonts w:ascii="Calibri" w:hAnsi="Calibri"/>
                <w:sz w:val="20"/>
                <w:szCs w:val="20"/>
              </w:rPr>
            </w:pPr>
            <w:r>
              <w:rPr>
                <w:rFonts w:ascii="Calibri" w:hAnsi="Calibri"/>
                <w:sz w:val="20"/>
                <w:szCs w:val="20"/>
              </w:rPr>
              <w:t>Sha</w:t>
            </w:r>
            <w:r w:rsidR="002A5BEE">
              <w:rPr>
                <w:rFonts w:ascii="Calibri" w:hAnsi="Calibri"/>
                <w:sz w:val="20"/>
                <w:szCs w:val="20"/>
              </w:rPr>
              <w:t>re o</w:t>
            </w:r>
            <w:r>
              <w:rPr>
                <w:rFonts w:ascii="Calibri" w:hAnsi="Calibri"/>
                <w:sz w:val="20"/>
                <w:szCs w:val="20"/>
              </w:rPr>
              <w:t xml:space="preserve">ut w/ interaction sequence, Jen </w:t>
            </w:r>
            <w:r w:rsidR="00FE1928">
              <w:rPr>
                <w:rFonts w:ascii="Calibri" w:hAnsi="Calibri"/>
                <w:sz w:val="20"/>
                <w:szCs w:val="20"/>
              </w:rPr>
              <w:t>scribe (wiki)</w:t>
            </w:r>
            <w:r>
              <w:rPr>
                <w:rFonts w:ascii="Calibri" w:hAnsi="Calibri"/>
                <w:sz w:val="20"/>
                <w:szCs w:val="20"/>
              </w:rPr>
              <w:t xml:space="preserve"> </w:t>
            </w:r>
          </w:p>
          <w:p w:rsidR="003B0696" w:rsidRDefault="003B0696" w:rsidP="003B0696">
            <w:pPr>
              <w:rPr>
                <w:rFonts w:ascii="Calibri" w:hAnsi="Calibri"/>
                <w:sz w:val="20"/>
                <w:szCs w:val="20"/>
              </w:rPr>
            </w:pPr>
          </w:p>
          <w:p w:rsidR="00E70BE3" w:rsidRPr="003B0696" w:rsidRDefault="003B0696" w:rsidP="003B0696">
            <w:pPr>
              <w:rPr>
                <w:rFonts w:ascii="Calibri" w:hAnsi="Calibri"/>
                <w:i/>
                <w:sz w:val="20"/>
                <w:szCs w:val="20"/>
              </w:rPr>
            </w:pPr>
            <w:r>
              <w:rPr>
                <w:rFonts w:ascii="Calibri" w:hAnsi="Calibri"/>
                <w:i/>
                <w:sz w:val="20"/>
                <w:szCs w:val="20"/>
              </w:rPr>
              <w:t>Mitch wants your insight/help to create a tool for this kind of observation and reflection!</w:t>
            </w:r>
          </w:p>
          <w:p w:rsidR="00E70BE3" w:rsidRPr="001A4FA5" w:rsidRDefault="00E70BE3" w:rsidP="009F6357">
            <w:pPr>
              <w:rPr>
                <w:rFonts w:ascii="Calibri" w:hAnsi="Calibri"/>
                <w:sz w:val="20"/>
                <w:szCs w:val="20"/>
              </w:rPr>
            </w:pPr>
          </w:p>
        </w:tc>
      </w:tr>
      <w:tr w:rsidR="001A4FA5" w:rsidRPr="00E07606">
        <w:tc>
          <w:tcPr>
            <w:tcW w:w="3870" w:type="dxa"/>
          </w:tcPr>
          <w:p w:rsidR="005814C2" w:rsidRDefault="00D53B02">
            <w:pPr>
              <w:rPr>
                <w:rFonts w:ascii="Calibri" w:hAnsi="Calibri"/>
                <w:sz w:val="20"/>
                <w:szCs w:val="20"/>
              </w:rPr>
            </w:pPr>
            <w:r>
              <w:rPr>
                <w:rFonts w:ascii="Calibri" w:hAnsi="Calibri"/>
                <w:sz w:val="20"/>
                <w:szCs w:val="20"/>
              </w:rPr>
              <w:lastRenderedPageBreak/>
              <w:t>Brainstorm indicators for observation protocol</w:t>
            </w:r>
            <w:r w:rsidR="00962212">
              <w:rPr>
                <w:rFonts w:ascii="Calibri" w:hAnsi="Calibri"/>
                <w:sz w:val="20"/>
                <w:szCs w:val="20"/>
              </w:rPr>
              <w:t xml:space="preserve"> (</w:t>
            </w:r>
            <w:r>
              <w:rPr>
                <w:rFonts w:ascii="Calibri" w:hAnsi="Calibri"/>
                <w:sz w:val="20"/>
                <w:szCs w:val="20"/>
              </w:rPr>
              <w:t>45</w:t>
            </w:r>
            <w:r w:rsidR="00962212">
              <w:rPr>
                <w:rFonts w:ascii="Calibri" w:hAnsi="Calibri"/>
                <w:sz w:val="20"/>
                <w:szCs w:val="20"/>
              </w:rPr>
              <w:t xml:space="preserve"> min) – Jen </w:t>
            </w:r>
          </w:p>
          <w:p w:rsidR="00974EE7" w:rsidRDefault="00D53B02" w:rsidP="005814C2">
            <w:pPr>
              <w:pStyle w:val="ListParagraph"/>
              <w:numPr>
                <w:ilvl w:val="0"/>
                <w:numId w:val="1"/>
              </w:numPr>
              <w:rPr>
                <w:rFonts w:ascii="Calibri" w:hAnsi="Calibri"/>
                <w:sz w:val="20"/>
                <w:szCs w:val="20"/>
              </w:rPr>
            </w:pPr>
            <w:r>
              <w:rPr>
                <w:rFonts w:ascii="Calibri" w:hAnsi="Calibri"/>
                <w:sz w:val="20"/>
                <w:szCs w:val="20"/>
              </w:rPr>
              <w:t>to establish indicators</w:t>
            </w:r>
          </w:p>
          <w:p w:rsidR="00974EE7" w:rsidRDefault="00974EE7" w:rsidP="00974EE7">
            <w:pPr>
              <w:numPr>
                <w:ilvl w:val="0"/>
                <w:numId w:val="1"/>
              </w:numPr>
              <w:rPr>
                <w:rFonts w:ascii="Calibri" w:hAnsi="Calibri"/>
                <w:sz w:val="20"/>
                <w:szCs w:val="20"/>
              </w:rPr>
            </w:pPr>
            <w:r>
              <w:rPr>
                <w:rFonts w:ascii="Calibri" w:hAnsi="Calibri"/>
                <w:b/>
                <w:sz w:val="20"/>
                <w:szCs w:val="20"/>
              </w:rPr>
              <w:t>Goal #</w:t>
            </w:r>
            <w:r w:rsidR="00D53B02">
              <w:rPr>
                <w:rFonts w:ascii="Calibri" w:hAnsi="Calibri"/>
                <w:b/>
                <w:sz w:val="20"/>
                <w:szCs w:val="20"/>
              </w:rPr>
              <w:t>2</w:t>
            </w:r>
          </w:p>
          <w:p w:rsidR="005814C2" w:rsidRDefault="005814C2" w:rsidP="00974EE7">
            <w:pPr>
              <w:pStyle w:val="ListParagraph"/>
              <w:rPr>
                <w:rFonts w:ascii="Calibri" w:hAnsi="Calibri"/>
                <w:sz w:val="20"/>
                <w:szCs w:val="20"/>
              </w:rPr>
            </w:pPr>
          </w:p>
          <w:p w:rsidR="001A4FA5" w:rsidRPr="005814C2" w:rsidRDefault="001A4FA5" w:rsidP="005814C2">
            <w:pPr>
              <w:pStyle w:val="ListParagraph"/>
              <w:rPr>
                <w:rFonts w:ascii="Calibri" w:hAnsi="Calibri"/>
                <w:sz w:val="20"/>
                <w:szCs w:val="20"/>
              </w:rPr>
            </w:pPr>
          </w:p>
        </w:tc>
        <w:tc>
          <w:tcPr>
            <w:tcW w:w="6498" w:type="dxa"/>
          </w:tcPr>
          <w:p w:rsidR="00FE1928" w:rsidRDefault="00FE1928" w:rsidP="00D53B02">
            <w:pPr>
              <w:pStyle w:val="ListParagraph"/>
              <w:numPr>
                <w:ilvl w:val="0"/>
                <w:numId w:val="36"/>
              </w:numPr>
              <w:rPr>
                <w:rFonts w:ascii="Calibri" w:hAnsi="Calibri"/>
                <w:sz w:val="20"/>
                <w:szCs w:val="20"/>
              </w:rPr>
            </w:pPr>
            <w:r>
              <w:rPr>
                <w:rFonts w:ascii="Calibri" w:hAnsi="Calibri"/>
                <w:sz w:val="20"/>
                <w:szCs w:val="20"/>
              </w:rPr>
              <w:t xml:space="preserve">Prompt teachers: </w:t>
            </w:r>
            <w:r w:rsidR="00C50F3F">
              <w:rPr>
                <w:rFonts w:ascii="Calibri" w:hAnsi="Calibri"/>
                <w:sz w:val="20"/>
                <w:szCs w:val="20"/>
              </w:rPr>
              <w:t xml:space="preserve">  </w:t>
            </w:r>
            <w:r w:rsidR="002C2174">
              <w:rPr>
                <w:rFonts w:ascii="Calibri" w:hAnsi="Calibri"/>
                <w:sz w:val="20"/>
                <w:szCs w:val="20"/>
              </w:rPr>
              <w:t>(</w:t>
            </w:r>
            <w:bookmarkStart w:id="0" w:name="_GoBack"/>
            <w:bookmarkEnd w:id="0"/>
            <w:r w:rsidR="00C50F3F">
              <w:rPr>
                <w:rFonts w:ascii="Calibri" w:hAnsi="Calibri"/>
                <w:b/>
                <w:sz w:val="20"/>
                <w:szCs w:val="20"/>
              </w:rPr>
              <w:t>need to focus on three goals</w:t>
            </w:r>
            <w:r w:rsidR="002C2174">
              <w:rPr>
                <w:rFonts w:ascii="Calibri" w:hAnsi="Calibri"/>
                <w:b/>
                <w:sz w:val="20"/>
                <w:szCs w:val="20"/>
              </w:rPr>
              <w:t>)</w:t>
            </w:r>
            <w:r>
              <w:rPr>
                <w:rFonts w:ascii="Calibri" w:hAnsi="Calibri"/>
                <w:sz w:val="20"/>
                <w:szCs w:val="20"/>
              </w:rPr>
              <w:t xml:space="preserve"> Think back to your many prior experiences with well-designed learning (both in and out of school).  What was the most well-designed learning experienced you have encountered?  What features of the design—not the teacher’s style or your interests—made the learning so engaging and effective? (3 min. think/write)</w:t>
            </w:r>
          </w:p>
          <w:p w:rsidR="00FE1928" w:rsidRPr="003B0696" w:rsidRDefault="00FE1928" w:rsidP="003B0696">
            <w:pPr>
              <w:pStyle w:val="ListParagraph"/>
              <w:numPr>
                <w:ilvl w:val="0"/>
                <w:numId w:val="36"/>
              </w:numPr>
              <w:rPr>
                <w:rFonts w:ascii="Calibri" w:hAnsi="Calibri"/>
                <w:sz w:val="20"/>
                <w:szCs w:val="20"/>
              </w:rPr>
            </w:pPr>
            <w:r>
              <w:rPr>
                <w:rFonts w:ascii="Calibri" w:hAnsi="Calibri"/>
                <w:sz w:val="20"/>
                <w:szCs w:val="20"/>
              </w:rPr>
              <w:t xml:space="preserve">Table share of </w:t>
            </w:r>
            <w:r>
              <w:rPr>
                <w:rFonts w:ascii="Calibri" w:hAnsi="Calibri"/>
                <w:b/>
                <w:sz w:val="20"/>
                <w:szCs w:val="20"/>
              </w:rPr>
              <w:t>features</w:t>
            </w:r>
            <w:r w:rsidR="003B0696">
              <w:rPr>
                <w:rFonts w:ascii="Calibri" w:hAnsi="Calibri"/>
                <w:sz w:val="20"/>
                <w:szCs w:val="20"/>
              </w:rPr>
              <w:t xml:space="preserve"> via discussion, consider if three PD goals are included, post on wiki)</w:t>
            </w:r>
          </w:p>
          <w:p w:rsidR="00E613CE" w:rsidRDefault="00FE1928" w:rsidP="00FE1928">
            <w:pPr>
              <w:pStyle w:val="ListParagraph"/>
              <w:numPr>
                <w:ilvl w:val="0"/>
                <w:numId w:val="36"/>
              </w:numPr>
              <w:rPr>
                <w:rFonts w:ascii="Calibri" w:hAnsi="Calibri"/>
                <w:sz w:val="20"/>
                <w:szCs w:val="20"/>
              </w:rPr>
            </w:pPr>
            <w:r>
              <w:rPr>
                <w:rFonts w:ascii="Calibri" w:hAnsi="Calibri"/>
                <w:sz w:val="20"/>
                <w:szCs w:val="20"/>
              </w:rPr>
              <w:t>Group listing (each table share 1 new or modify existing until all have been listed)</w:t>
            </w:r>
            <w:r w:rsidR="000A00C3">
              <w:rPr>
                <w:rFonts w:ascii="Calibri" w:hAnsi="Calibri"/>
                <w:sz w:val="20"/>
                <w:szCs w:val="20"/>
              </w:rPr>
              <w:t>.</w:t>
            </w:r>
            <w:r>
              <w:rPr>
                <w:rFonts w:ascii="Calibri" w:hAnsi="Calibri"/>
                <w:sz w:val="20"/>
                <w:szCs w:val="20"/>
              </w:rPr>
              <w:t xml:space="preserve">  Jen </w:t>
            </w:r>
            <w:r w:rsidR="00E613CE">
              <w:rPr>
                <w:rFonts w:ascii="Calibri" w:hAnsi="Calibri"/>
                <w:sz w:val="20"/>
                <w:szCs w:val="20"/>
              </w:rPr>
              <w:t xml:space="preserve">add to </w:t>
            </w:r>
            <w:r w:rsidR="003B0696">
              <w:rPr>
                <w:rFonts w:ascii="Calibri" w:hAnsi="Calibri"/>
                <w:sz w:val="20"/>
                <w:szCs w:val="20"/>
              </w:rPr>
              <w:t>main protocol page</w:t>
            </w:r>
            <w:r w:rsidR="000A00C3">
              <w:rPr>
                <w:rFonts w:ascii="Calibri" w:hAnsi="Calibri"/>
                <w:sz w:val="20"/>
                <w:szCs w:val="20"/>
              </w:rPr>
              <w:t>.</w:t>
            </w:r>
          </w:p>
          <w:p w:rsidR="001A4FA5" w:rsidRPr="00FE1928" w:rsidRDefault="001A4FA5" w:rsidP="00E613CE">
            <w:pPr>
              <w:pStyle w:val="ListParagraph"/>
              <w:rPr>
                <w:rFonts w:ascii="Calibri" w:hAnsi="Calibri"/>
                <w:sz w:val="20"/>
                <w:szCs w:val="20"/>
              </w:rPr>
            </w:pPr>
          </w:p>
        </w:tc>
      </w:tr>
      <w:tr w:rsidR="00962212" w:rsidRPr="00E07606">
        <w:tc>
          <w:tcPr>
            <w:tcW w:w="3870" w:type="dxa"/>
          </w:tcPr>
          <w:p w:rsidR="00962212" w:rsidRPr="00E07606" w:rsidRDefault="003D1D27">
            <w:pPr>
              <w:rPr>
                <w:rFonts w:ascii="Calibri" w:hAnsi="Calibri"/>
                <w:sz w:val="20"/>
                <w:szCs w:val="20"/>
              </w:rPr>
            </w:pPr>
            <w:r>
              <w:rPr>
                <w:rFonts w:ascii="Calibri" w:hAnsi="Calibri"/>
                <w:sz w:val="20"/>
                <w:szCs w:val="20"/>
              </w:rPr>
              <w:t xml:space="preserve">Review </w:t>
            </w:r>
            <w:r w:rsidR="00FE1928">
              <w:rPr>
                <w:rFonts w:ascii="Calibri" w:hAnsi="Calibri"/>
                <w:sz w:val="20"/>
                <w:szCs w:val="20"/>
              </w:rPr>
              <w:t>list (10 min)</w:t>
            </w:r>
            <w:r w:rsidR="00962212" w:rsidRPr="00E07606">
              <w:rPr>
                <w:rFonts w:ascii="Calibri" w:hAnsi="Calibri"/>
                <w:sz w:val="20"/>
                <w:szCs w:val="20"/>
              </w:rPr>
              <w:t xml:space="preserve"> – Jen</w:t>
            </w:r>
          </w:p>
          <w:p w:rsidR="00962212" w:rsidRDefault="003D1D27" w:rsidP="00A10491">
            <w:pPr>
              <w:pStyle w:val="ColorfulList-Accent11"/>
              <w:numPr>
                <w:ilvl w:val="0"/>
                <w:numId w:val="1"/>
              </w:numPr>
              <w:rPr>
                <w:rFonts w:ascii="Calibri" w:hAnsi="Calibri"/>
                <w:sz w:val="20"/>
                <w:szCs w:val="20"/>
              </w:rPr>
            </w:pPr>
            <w:r>
              <w:rPr>
                <w:rFonts w:ascii="Calibri" w:hAnsi="Calibri"/>
                <w:sz w:val="20"/>
                <w:szCs w:val="20"/>
              </w:rPr>
              <w:t>to verify and ensure clarity</w:t>
            </w:r>
          </w:p>
          <w:p w:rsidR="00962212" w:rsidRPr="002B5112" w:rsidRDefault="00962212" w:rsidP="00A10491">
            <w:pPr>
              <w:pStyle w:val="ColorfulList-Accent11"/>
              <w:numPr>
                <w:ilvl w:val="0"/>
                <w:numId w:val="1"/>
              </w:numPr>
              <w:rPr>
                <w:rFonts w:ascii="Calibri" w:hAnsi="Calibri"/>
                <w:sz w:val="20"/>
                <w:szCs w:val="20"/>
              </w:rPr>
            </w:pPr>
            <w:r>
              <w:rPr>
                <w:rFonts w:ascii="Calibri" w:hAnsi="Calibri"/>
                <w:b/>
                <w:sz w:val="20"/>
                <w:szCs w:val="20"/>
              </w:rPr>
              <w:t>Goal #</w:t>
            </w:r>
            <w:r w:rsidR="00FE1928">
              <w:rPr>
                <w:rFonts w:ascii="Calibri" w:hAnsi="Calibri"/>
                <w:b/>
                <w:sz w:val="20"/>
                <w:szCs w:val="20"/>
              </w:rPr>
              <w:t>2</w:t>
            </w:r>
          </w:p>
          <w:p w:rsidR="00962212" w:rsidRPr="00E07606" w:rsidRDefault="00962212" w:rsidP="002B5112">
            <w:pPr>
              <w:pStyle w:val="ColorfulList-Accent11"/>
              <w:rPr>
                <w:rFonts w:ascii="Calibri" w:hAnsi="Calibri"/>
                <w:sz w:val="20"/>
                <w:szCs w:val="20"/>
              </w:rPr>
            </w:pPr>
          </w:p>
        </w:tc>
        <w:tc>
          <w:tcPr>
            <w:tcW w:w="6498" w:type="dxa"/>
          </w:tcPr>
          <w:p w:rsidR="00E613CE" w:rsidRDefault="00E613CE" w:rsidP="00E613CE">
            <w:pPr>
              <w:pStyle w:val="ListParagraph"/>
              <w:numPr>
                <w:ilvl w:val="0"/>
                <w:numId w:val="38"/>
              </w:numPr>
              <w:rPr>
                <w:rFonts w:ascii="Calibri" w:hAnsi="Calibri"/>
                <w:sz w:val="20"/>
                <w:szCs w:val="20"/>
              </w:rPr>
            </w:pPr>
            <w:r>
              <w:rPr>
                <w:rFonts w:ascii="Calibri" w:hAnsi="Calibri"/>
                <w:sz w:val="20"/>
                <w:szCs w:val="20"/>
              </w:rPr>
              <w:t>Prompt:  Is this list a thorough and accurate set of indicators of good (effective &amp; engaging) instruction toward which we should all strive?  Are these the indicators you feel good about using to reflect on your own professional practice?  Are these the indictors that others should use to provide feedback regarding your professional practice?</w:t>
            </w:r>
          </w:p>
          <w:p w:rsidR="008C3ADA" w:rsidRDefault="00E613CE" w:rsidP="00E613CE">
            <w:pPr>
              <w:pStyle w:val="ListParagraph"/>
              <w:numPr>
                <w:ilvl w:val="0"/>
                <w:numId w:val="38"/>
              </w:numPr>
              <w:rPr>
                <w:rFonts w:ascii="Calibri" w:hAnsi="Calibri"/>
                <w:sz w:val="20"/>
                <w:szCs w:val="20"/>
              </w:rPr>
            </w:pPr>
            <w:r w:rsidRPr="00E613CE">
              <w:rPr>
                <w:rFonts w:ascii="Calibri" w:hAnsi="Calibri"/>
                <w:sz w:val="20"/>
                <w:szCs w:val="20"/>
              </w:rPr>
              <w:t>Provide individuals an opportunity to add to/modify/clarify</w:t>
            </w:r>
            <w:r w:rsidR="000A00C3">
              <w:rPr>
                <w:rFonts w:ascii="Calibri" w:hAnsi="Calibri"/>
                <w:sz w:val="20"/>
                <w:szCs w:val="20"/>
              </w:rPr>
              <w:t>.</w:t>
            </w:r>
          </w:p>
          <w:p w:rsidR="00E613CE" w:rsidRPr="00E613CE" w:rsidRDefault="008C3ADA" w:rsidP="00E613CE">
            <w:pPr>
              <w:pStyle w:val="ListParagraph"/>
              <w:numPr>
                <w:ilvl w:val="0"/>
                <w:numId w:val="38"/>
              </w:numPr>
              <w:rPr>
                <w:rFonts w:ascii="Calibri" w:hAnsi="Calibri"/>
                <w:sz w:val="20"/>
                <w:szCs w:val="20"/>
              </w:rPr>
            </w:pPr>
            <w:r>
              <w:rPr>
                <w:rFonts w:ascii="Calibri" w:hAnsi="Calibri"/>
                <w:sz w:val="20"/>
                <w:szCs w:val="20"/>
              </w:rPr>
              <w:t>Can you live with these indicators as a framework for self-reflection and external feedback toward PD goals? (fist to five?)</w:t>
            </w:r>
          </w:p>
          <w:p w:rsidR="00962212" w:rsidRPr="00E613CE" w:rsidRDefault="00962212" w:rsidP="00E613CE">
            <w:pPr>
              <w:ind w:left="360"/>
              <w:rPr>
                <w:rFonts w:ascii="Calibri" w:hAnsi="Calibri"/>
                <w:sz w:val="20"/>
                <w:szCs w:val="20"/>
              </w:rPr>
            </w:pPr>
          </w:p>
        </w:tc>
      </w:tr>
      <w:tr w:rsidR="00F34EF8" w:rsidRPr="00E07606">
        <w:tc>
          <w:tcPr>
            <w:tcW w:w="3870" w:type="dxa"/>
          </w:tcPr>
          <w:p w:rsidR="00F34EF8" w:rsidRDefault="00E613CE">
            <w:pPr>
              <w:rPr>
                <w:rFonts w:ascii="Calibri" w:hAnsi="Calibri"/>
                <w:sz w:val="20"/>
                <w:szCs w:val="20"/>
              </w:rPr>
            </w:pPr>
            <w:r>
              <w:rPr>
                <w:rFonts w:ascii="Calibri" w:hAnsi="Calibri"/>
                <w:sz w:val="20"/>
                <w:szCs w:val="20"/>
              </w:rPr>
              <w:t>Explain next steps (&lt;5 min) - Jen</w:t>
            </w:r>
          </w:p>
          <w:p w:rsidR="00322133" w:rsidRDefault="00E613CE" w:rsidP="00F34EF8">
            <w:pPr>
              <w:pStyle w:val="ListParagraph"/>
              <w:numPr>
                <w:ilvl w:val="0"/>
                <w:numId w:val="22"/>
              </w:numPr>
              <w:rPr>
                <w:rFonts w:ascii="Calibri" w:hAnsi="Calibri"/>
                <w:sz w:val="20"/>
                <w:szCs w:val="20"/>
              </w:rPr>
            </w:pPr>
            <w:r>
              <w:rPr>
                <w:rFonts w:ascii="Calibri" w:hAnsi="Calibri"/>
                <w:sz w:val="20"/>
                <w:szCs w:val="20"/>
              </w:rPr>
              <w:t>To clarify process</w:t>
            </w:r>
          </w:p>
          <w:p w:rsidR="0019271B" w:rsidRPr="00322133" w:rsidRDefault="00E613CE" w:rsidP="00F34EF8">
            <w:pPr>
              <w:pStyle w:val="ListParagraph"/>
              <w:numPr>
                <w:ilvl w:val="0"/>
                <w:numId w:val="22"/>
              </w:numPr>
              <w:rPr>
                <w:rFonts w:ascii="Calibri" w:hAnsi="Calibri"/>
                <w:b/>
                <w:sz w:val="20"/>
                <w:szCs w:val="20"/>
              </w:rPr>
            </w:pPr>
            <w:r>
              <w:rPr>
                <w:rFonts w:ascii="Calibri" w:hAnsi="Calibri"/>
                <w:b/>
                <w:sz w:val="20"/>
                <w:szCs w:val="20"/>
              </w:rPr>
              <w:t>Goal #2</w:t>
            </w:r>
          </w:p>
          <w:p w:rsidR="00F34EF8" w:rsidRPr="00F34EF8" w:rsidRDefault="00F34EF8" w:rsidP="0019271B">
            <w:pPr>
              <w:pStyle w:val="ListParagraph"/>
              <w:rPr>
                <w:rFonts w:ascii="Calibri" w:hAnsi="Calibri"/>
                <w:sz w:val="20"/>
                <w:szCs w:val="20"/>
              </w:rPr>
            </w:pPr>
          </w:p>
        </w:tc>
        <w:tc>
          <w:tcPr>
            <w:tcW w:w="6498" w:type="dxa"/>
          </w:tcPr>
          <w:p w:rsidR="00E613CE" w:rsidRDefault="00E613CE" w:rsidP="00E613CE">
            <w:pPr>
              <w:pStyle w:val="ListParagraph"/>
              <w:numPr>
                <w:ilvl w:val="0"/>
                <w:numId w:val="22"/>
              </w:numPr>
              <w:rPr>
                <w:rFonts w:ascii="Calibri" w:hAnsi="Calibri"/>
                <w:sz w:val="20"/>
                <w:szCs w:val="20"/>
              </w:rPr>
            </w:pPr>
            <w:r>
              <w:rPr>
                <w:rFonts w:ascii="Calibri" w:hAnsi="Calibri"/>
                <w:sz w:val="20"/>
                <w:szCs w:val="20"/>
              </w:rPr>
              <w:t>Jen/Mitch (possibly others) will refine indicators</w:t>
            </w:r>
            <w:r w:rsidR="003B0696">
              <w:rPr>
                <w:rFonts w:ascii="Calibri" w:hAnsi="Calibri"/>
                <w:sz w:val="20"/>
                <w:szCs w:val="20"/>
              </w:rPr>
              <w:t xml:space="preserve"> (wording, parallelism, etc.)</w:t>
            </w:r>
            <w:r w:rsidR="00047FF7">
              <w:rPr>
                <w:rFonts w:ascii="Calibri" w:hAnsi="Calibri"/>
                <w:sz w:val="20"/>
                <w:szCs w:val="20"/>
              </w:rPr>
              <w:t>, group common, etc. and share back w/everyone</w:t>
            </w:r>
          </w:p>
          <w:p w:rsidR="00E613CE" w:rsidRDefault="00E613CE" w:rsidP="00E613CE">
            <w:pPr>
              <w:pStyle w:val="ListParagraph"/>
              <w:numPr>
                <w:ilvl w:val="0"/>
                <w:numId w:val="22"/>
              </w:numPr>
              <w:rPr>
                <w:rFonts w:ascii="Calibri" w:hAnsi="Calibri"/>
                <w:sz w:val="20"/>
                <w:szCs w:val="20"/>
              </w:rPr>
            </w:pPr>
            <w:r>
              <w:rPr>
                <w:rFonts w:ascii="Calibri" w:hAnsi="Calibri"/>
                <w:sz w:val="20"/>
                <w:szCs w:val="20"/>
              </w:rPr>
              <w:t>Indicators may be adjusted by group as necessary to reflect common language of instruction</w:t>
            </w:r>
          </w:p>
          <w:p w:rsidR="008C3ADA" w:rsidRDefault="008C3ADA" w:rsidP="00E613CE">
            <w:pPr>
              <w:pStyle w:val="ListParagraph"/>
              <w:numPr>
                <w:ilvl w:val="0"/>
                <w:numId w:val="22"/>
              </w:numPr>
              <w:rPr>
                <w:rFonts w:ascii="Calibri" w:hAnsi="Calibri"/>
                <w:sz w:val="20"/>
                <w:szCs w:val="20"/>
              </w:rPr>
            </w:pPr>
            <w:r>
              <w:rPr>
                <w:rFonts w:ascii="Calibri" w:hAnsi="Calibri"/>
                <w:sz w:val="20"/>
                <w:szCs w:val="20"/>
              </w:rPr>
              <w:t>Will be shared at/before October session</w:t>
            </w:r>
          </w:p>
          <w:p w:rsidR="008C3ADA" w:rsidRDefault="008C3ADA" w:rsidP="008C3ADA">
            <w:pPr>
              <w:pStyle w:val="ListParagraph"/>
              <w:numPr>
                <w:ilvl w:val="0"/>
                <w:numId w:val="22"/>
              </w:numPr>
              <w:rPr>
                <w:rFonts w:ascii="Calibri" w:hAnsi="Calibri"/>
                <w:sz w:val="20"/>
                <w:szCs w:val="20"/>
              </w:rPr>
            </w:pPr>
            <w:r>
              <w:rPr>
                <w:rFonts w:ascii="Calibri" w:hAnsi="Calibri"/>
                <w:sz w:val="20"/>
                <w:szCs w:val="20"/>
              </w:rPr>
              <w:t>Will be used throughout year to guide self-reflection &amp; external feedback</w:t>
            </w:r>
          </w:p>
          <w:p w:rsidR="00F34EF8" w:rsidRPr="00E613CE" w:rsidRDefault="00F34EF8" w:rsidP="008C3ADA">
            <w:pPr>
              <w:pStyle w:val="ListParagraph"/>
              <w:rPr>
                <w:rFonts w:ascii="Calibri" w:hAnsi="Calibri"/>
                <w:sz w:val="20"/>
                <w:szCs w:val="20"/>
              </w:rPr>
            </w:pPr>
          </w:p>
        </w:tc>
      </w:tr>
      <w:tr w:rsidR="00F86011" w:rsidRPr="00E07606">
        <w:tc>
          <w:tcPr>
            <w:tcW w:w="3870" w:type="dxa"/>
          </w:tcPr>
          <w:p w:rsidR="00F86011" w:rsidRDefault="00047FF7">
            <w:pPr>
              <w:rPr>
                <w:rFonts w:ascii="Calibri" w:hAnsi="Calibri"/>
                <w:sz w:val="20"/>
                <w:szCs w:val="20"/>
              </w:rPr>
            </w:pPr>
            <w:r>
              <w:rPr>
                <w:rFonts w:ascii="Calibri" w:hAnsi="Calibri"/>
                <w:sz w:val="20"/>
                <w:szCs w:val="20"/>
              </w:rPr>
              <w:t xml:space="preserve">Clarify Goal </w:t>
            </w:r>
            <w:r w:rsidR="00C50F3F">
              <w:rPr>
                <w:rFonts w:ascii="Calibri" w:hAnsi="Calibri"/>
                <w:sz w:val="20"/>
                <w:szCs w:val="20"/>
              </w:rPr>
              <w:t>#</w:t>
            </w:r>
            <w:r>
              <w:rPr>
                <w:rFonts w:ascii="Calibri" w:hAnsi="Calibri"/>
                <w:sz w:val="20"/>
                <w:szCs w:val="20"/>
              </w:rPr>
              <w:t>3 (&lt;5 min) - Jen</w:t>
            </w:r>
          </w:p>
          <w:p w:rsidR="00F86011" w:rsidRDefault="00F86011" w:rsidP="00F86011">
            <w:pPr>
              <w:pStyle w:val="ListParagraph"/>
              <w:numPr>
                <w:ilvl w:val="0"/>
                <w:numId w:val="28"/>
              </w:numPr>
              <w:rPr>
                <w:rFonts w:ascii="Calibri" w:hAnsi="Calibri"/>
                <w:sz w:val="20"/>
                <w:szCs w:val="20"/>
              </w:rPr>
            </w:pPr>
            <w:r>
              <w:rPr>
                <w:rFonts w:ascii="Calibri" w:hAnsi="Calibri"/>
                <w:sz w:val="20"/>
                <w:szCs w:val="20"/>
              </w:rPr>
              <w:t xml:space="preserve">to </w:t>
            </w:r>
            <w:r w:rsidR="00047FF7">
              <w:rPr>
                <w:rFonts w:ascii="Calibri" w:hAnsi="Calibri"/>
                <w:sz w:val="20"/>
                <w:szCs w:val="20"/>
              </w:rPr>
              <w:t>clarify</w:t>
            </w:r>
            <w:r>
              <w:rPr>
                <w:rFonts w:ascii="Calibri" w:hAnsi="Calibri"/>
                <w:sz w:val="20"/>
                <w:szCs w:val="20"/>
              </w:rPr>
              <w:t xml:space="preserve"> </w:t>
            </w:r>
            <w:r w:rsidR="00047FF7">
              <w:rPr>
                <w:rFonts w:ascii="Calibri" w:hAnsi="Calibri"/>
                <w:sz w:val="20"/>
                <w:szCs w:val="20"/>
              </w:rPr>
              <w:t>plan</w:t>
            </w:r>
          </w:p>
          <w:p w:rsidR="00F86011" w:rsidRPr="00F86011" w:rsidRDefault="00047FF7" w:rsidP="00F86011">
            <w:pPr>
              <w:pStyle w:val="ListParagraph"/>
              <w:numPr>
                <w:ilvl w:val="0"/>
                <w:numId w:val="28"/>
              </w:numPr>
              <w:rPr>
                <w:rFonts w:ascii="Calibri" w:hAnsi="Calibri"/>
                <w:b/>
                <w:sz w:val="20"/>
                <w:szCs w:val="20"/>
              </w:rPr>
            </w:pPr>
            <w:r>
              <w:rPr>
                <w:rFonts w:ascii="Calibri" w:hAnsi="Calibri"/>
                <w:b/>
                <w:sz w:val="20"/>
                <w:szCs w:val="20"/>
              </w:rPr>
              <w:t>Goal #3</w:t>
            </w:r>
          </w:p>
        </w:tc>
        <w:tc>
          <w:tcPr>
            <w:tcW w:w="6498" w:type="dxa"/>
          </w:tcPr>
          <w:p w:rsidR="00047FF7" w:rsidRDefault="00047FF7" w:rsidP="00047FF7">
            <w:pPr>
              <w:pStyle w:val="ColorfulList-Accent11"/>
              <w:ind w:left="0"/>
              <w:rPr>
                <w:rFonts w:ascii="Calibri" w:hAnsi="Calibri"/>
                <w:sz w:val="20"/>
                <w:szCs w:val="20"/>
              </w:rPr>
            </w:pPr>
            <w:r>
              <w:rPr>
                <w:rFonts w:ascii="Calibri" w:hAnsi="Calibri"/>
                <w:sz w:val="20"/>
                <w:szCs w:val="20"/>
              </w:rPr>
              <w:t>Review Goal 3: Set individual goals based on the protocol.</w:t>
            </w:r>
          </w:p>
          <w:p w:rsidR="00047FF7" w:rsidRDefault="00047FF7" w:rsidP="00047FF7">
            <w:pPr>
              <w:pStyle w:val="ColorfulList-Accent11"/>
              <w:ind w:left="0"/>
              <w:rPr>
                <w:rFonts w:ascii="Calibri" w:hAnsi="Calibri"/>
                <w:sz w:val="20"/>
                <w:szCs w:val="20"/>
              </w:rPr>
            </w:pPr>
          </w:p>
          <w:p w:rsidR="00047FF7" w:rsidRDefault="00047FF7" w:rsidP="00047FF7">
            <w:pPr>
              <w:pStyle w:val="ColorfulList-Accent11"/>
              <w:numPr>
                <w:ilvl w:val="0"/>
                <w:numId w:val="39"/>
              </w:numPr>
              <w:rPr>
                <w:rFonts w:ascii="Calibri" w:hAnsi="Calibri"/>
                <w:sz w:val="20"/>
                <w:szCs w:val="20"/>
              </w:rPr>
            </w:pPr>
            <w:r>
              <w:rPr>
                <w:rFonts w:ascii="Calibri" w:hAnsi="Calibri"/>
                <w:sz w:val="20"/>
                <w:szCs w:val="20"/>
              </w:rPr>
              <w:t>year-long PD goals in mind</w:t>
            </w:r>
          </w:p>
          <w:p w:rsidR="00047FF7" w:rsidRDefault="00047FF7" w:rsidP="00047FF7">
            <w:pPr>
              <w:pStyle w:val="ColorfulList-Accent11"/>
              <w:numPr>
                <w:ilvl w:val="0"/>
                <w:numId w:val="39"/>
              </w:numPr>
              <w:rPr>
                <w:rFonts w:ascii="Calibri" w:hAnsi="Calibri"/>
                <w:sz w:val="20"/>
                <w:szCs w:val="20"/>
              </w:rPr>
            </w:pPr>
            <w:r>
              <w:rPr>
                <w:rFonts w:ascii="Calibri" w:hAnsi="Calibri"/>
                <w:sz w:val="20"/>
                <w:szCs w:val="20"/>
              </w:rPr>
              <w:t>select 1-2 indicators as your focus for this year</w:t>
            </w:r>
          </w:p>
          <w:p w:rsidR="00047FF7" w:rsidRDefault="00047FF7" w:rsidP="00047FF7">
            <w:pPr>
              <w:pStyle w:val="ColorfulList-Accent11"/>
              <w:numPr>
                <w:ilvl w:val="0"/>
                <w:numId w:val="39"/>
              </w:numPr>
              <w:rPr>
                <w:rFonts w:ascii="Calibri" w:hAnsi="Calibri"/>
                <w:sz w:val="20"/>
                <w:szCs w:val="20"/>
              </w:rPr>
            </w:pPr>
            <w:r>
              <w:rPr>
                <w:rFonts w:ascii="Calibri" w:hAnsi="Calibri"/>
                <w:sz w:val="20"/>
                <w:szCs w:val="20"/>
              </w:rPr>
              <w:t>opportunities through small-group lit study/discussion to augment planned PD sessions</w:t>
            </w:r>
          </w:p>
          <w:p w:rsidR="00047FF7" w:rsidRDefault="00047FF7" w:rsidP="00047FF7">
            <w:pPr>
              <w:pStyle w:val="ColorfulList-Accent11"/>
              <w:numPr>
                <w:ilvl w:val="0"/>
                <w:numId w:val="39"/>
              </w:numPr>
              <w:rPr>
                <w:rFonts w:ascii="Calibri" w:hAnsi="Calibri"/>
                <w:sz w:val="20"/>
                <w:szCs w:val="20"/>
              </w:rPr>
            </w:pPr>
            <w:r>
              <w:rPr>
                <w:rFonts w:ascii="Calibri" w:hAnsi="Calibri"/>
                <w:sz w:val="20"/>
                <w:szCs w:val="20"/>
              </w:rPr>
              <w:t>your focus for self-reflection (video &amp; “everyday”) and external feedback</w:t>
            </w:r>
          </w:p>
          <w:p w:rsidR="00047FF7" w:rsidRPr="00047FF7" w:rsidRDefault="00047FF7" w:rsidP="00047FF7">
            <w:pPr>
              <w:pStyle w:val="ColorfulList-Accent11"/>
              <w:numPr>
                <w:ilvl w:val="0"/>
                <w:numId w:val="39"/>
              </w:numPr>
              <w:rPr>
                <w:rFonts w:ascii="Calibri" w:hAnsi="Calibri"/>
                <w:sz w:val="20"/>
                <w:szCs w:val="20"/>
              </w:rPr>
            </w:pPr>
            <w:r>
              <w:rPr>
                <w:rFonts w:ascii="Calibri" w:hAnsi="Calibri"/>
                <w:sz w:val="20"/>
                <w:szCs w:val="20"/>
              </w:rPr>
              <w:t>will also help prioritize indicators for entire staff</w:t>
            </w:r>
          </w:p>
          <w:p w:rsidR="00F86011" w:rsidRPr="00047FF7" w:rsidRDefault="00F86011" w:rsidP="001A4FA5">
            <w:pPr>
              <w:rPr>
                <w:rFonts w:ascii="Calibri" w:hAnsi="Calibri"/>
                <w:sz w:val="20"/>
                <w:szCs w:val="20"/>
              </w:rPr>
            </w:pPr>
          </w:p>
          <w:p w:rsidR="00F86011" w:rsidRDefault="00F86011" w:rsidP="001A4FA5">
            <w:pPr>
              <w:rPr>
                <w:rFonts w:ascii="Calibri" w:hAnsi="Calibri"/>
                <w:sz w:val="20"/>
                <w:szCs w:val="20"/>
              </w:rPr>
            </w:pPr>
          </w:p>
        </w:tc>
      </w:tr>
      <w:tr w:rsidR="00047FF7" w:rsidRPr="00E07606">
        <w:tc>
          <w:tcPr>
            <w:tcW w:w="3870" w:type="dxa"/>
          </w:tcPr>
          <w:p w:rsidR="00C50F3F" w:rsidRDefault="00C50F3F">
            <w:pPr>
              <w:rPr>
                <w:rFonts w:ascii="Calibri" w:hAnsi="Calibri"/>
                <w:sz w:val="20"/>
                <w:szCs w:val="20"/>
              </w:rPr>
            </w:pPr>
            <w:r>
              <w:rPr>
                <w:rFonts w:ascii="Calibri" w:hAnsi="Calibri"/>
                <w:sz w:val="20"/>
                <w:szCs w:val="20"/>
              </w:rPr>
              <w:t>Set Personal Goal(s) (&lt;10 min) – Jen</w:t>
            </w:r>
          </w:p>
          <w:p w:rsidR="00C50F3F" w:rsidRDefault="00C50F3F" w:rsidP="00C50F3F">
            <w:pPr>
              <w:pStyle w:val="ListParagraph"/>
              <w:numPr>
                <w:ilvl w:val="0"/>
                <w:numId w:val="40"/>
              </w:numPr>
              <w:rPr>
                <w:rFonts w:ascii="Calibri" w:hAnsi="Calibri"/>
                <w:sz w:val="20"/>
                <w:szCs w:val="20"/>
              </w:rPr>
            </w:pPr>
            <w:r>
              <w:rPr>
                <w:rFonts w:ascii="Calibri" w:hAnsi="Calibri"/>
                <w:sz w:val="20"/>
                <w:szCs w:val="20"/>
              </w:rPr>
              <w:t>establish personal focus</w:t>
            </w:r>
          </w:p>
          <w:p w:rsidR="00C50F3F" w:rsidRPr="00C50F3F" w:rsidRDefault="00C50F3F" w:rsidP="00C50F3F">
            <w:pPr>
              <w:pStyle w:val="ListParagraph"/>
              <w:numPr>
                <w:ilvl w:val="0"/>
                <w:numId w:val="40"/>
              </w:numPr>
              <w:rPr>
                <w:rFonts w:ascii="Calibri" w:hAnsi="Calibri"/>
                <w:b/>
                <w:sz w:val="20"/>
                <w:szCs w:val="20"/>
              </w:rPr>
            </w:pPr>
            <w:r w:rsidRPr="00C50F3F">
              <w:rPr>
                <w:rFonts w:ascii="Calibri" w:hAnsi="Calibri"/>
                <w:b/>
                <w:sz w:val="20"/>
                <w:szCs w:val="20"/>
              </w:rPr>
              <w:t>Goal #3</w:t>
            </w:r>
          </w:p>
          <w:p w:rsidR="00047FF7" w:rsidRPr="00C50F3F" w:rsidRDefault="00047FF7" w:rsidP="00C50F3F">
            <w:pPr>
              <w:pStyle w:val="ListParagraph"/>
              <w:rPr>
                <w:rFonts w:ascii="Calibri" w:hAnsi="Calibri"/>
                <w:sz w:val="20"/>
                <w:szCs w:val="20"/>
              </w:rPr>
            </w:pPr>
          </w:p>
        </w:tc>
        <w:tc>
          <w:tcPr>
            <w:tcW w:w="6498" w:type="dxa"/>
          </w:tcPr>
          <w:p w:rsidR="00C50F3F" w:rsidRDefault="00C50F3F" w:rsidP="00C50F3F">
            <w:pPr>
              <w:pStyle w:val="ListParagraph"/>
              <w:numPr>
                <w:ilvl w:val="0"/>
                <w:numId w:val="41"/>
              </w:numPr>
              <w:rPr>
                <w:rFonts w:ascii="Calibri" w:hAnsi="Calibri"/>
                <w:sz w:val="20"/>
                <w:szCs w:val="20"/>
              </w:rPr>
            </w:pPr>
            <w:r>
              <w:rPr>
                <w:rFonts w:ascii="Calibri" w:hAnsi="Calibri"/>
                <w:sz w:val="20"/>
                <w:szCs w:val="20"/>
              </w:rPr>
              <w:t>Prompt:  Identify 1 or 2 indicators for your personal focus of the year.  Consider strengths as well as weaker areas.</w:t>
            </w:r>
          </w:p>
          <w:p w:rsidR="00047FF7" w:rsidRPr="00C50F3F" w:rsidRDefault="00C50F3F" w:rsidP="00C50F3F">
            <w:pPr>
              <w:pStyle w:val="ListParagraph"/>
              <w:numPr>
                <w:ilvl w:val="0"/>
                <w:numId w:val="41"/>
              </w:numPr>
              <w:rPr>
                <w:rFonts w:ascii="Calibri" w:hAnsi="Calibri"/>
                <w:sz w:val="20"/>
                <w:szCs w:val="20"/>
              </w:rPr>
            </w:pPr>
            <w:r>
              <w:rPr>
                <w:rFonts w:ascii="Calibri" w:hAnsi="Calibri"/>
                <w:sz w:val="20"/>
                <w:szCs w:val="20"/>
              </w:rPr>
              <w:t>Record, note card before leaving or email to Mitch by end of week?</w:t>
            </w:r>
          </w:p>
        </w:tc>
      </w:tr>
      <w:tr w:rsidR="003B0696" w:rsidRPr="00E07606">
        <w:tc>
          <w:tcPr>
            <w:tcW w:w="3870" w:type="dxa"/>
          </w:tcPr>
          <w:p w:rsidR="003B0696" w:rsidRDefault="003B0696">
            <w:pPr>
              <w:rPr>
                <w:rFonts w:ascii="Calibri" w:hAnsi="Calibri"/>
                <w:sz w:val="20"/>
                <w:szCs w:val="20"/>
              </w:rPr>
            </w:pPr>
            <w:r>
              <w:rPr>
                <w:rFonts w:ascii="Calibri" w:hAnsi="Calibri"/>
                <w:sz w:val="20"/>
                <w:szCs w:val="20"/>
              </w:rPr>
              <w:t>Preview October session (&lt;5 min) – Jen, Mitch</w:t>
            </w:r>
          </w:p>
          <w:p w:rsidR="003B0696" w:rsidRDefault="003B0696">
            <w:pPr>
              <w:rPr>
                <w:rFonts w:ascii="Calibri" w:hAnsi="Calibri"/>
                <w:sz w:val="20"/>
                <w:szCs w:val="20"/>
              </w:rPr>
            </w:pPr>
          </w:p>
        </w:tc>
        <w:tc>
          <w:tcPr>
            <w:tcW w:w="6498" w:type="dxa"/>
          </w:tcPr>
          <w:p w:rsidR="008E27EE" w:rsidRDefault="008E27EE" w:rsidP="008E27EE">
            <w:pPr>
              <w:rPr>
                <w:rFonts w:ascii="Calibri" w:hAnsi="Calibri"/>
                <w:sz w:val="20"/>
                <w:szCs w:val="20"/>
              </w:rPr>
            </w:pPr>
            <w:r w:rsidRPr="008E27EE">
              <w:rPr>
                <w:rFonts w:ascii="Calibri" w:hAnsi="Calibri"/>
                <w:sz w:val="20"/>
                <w:szCs w:val="20"/>
              </w:rPr>
              <w:t xml:space="preserve">Next topic: </w:t>
            </w:r>
          </w:p>
          <w:p w:rsidR="008E27EE" w:rsidRDefault="008E27EE" w:rsidP="008E27EE">
            <w:pPr>
              <w:pStyle w:val="ListParagraph"/>
              <w:numPr>
                <w:ilvl w:val="0"/>
                <w:numId w:val="44"/>
              </w:numPr>
              <w:rPr>
                <w:rFonts w:ascii="Calibri" w:hAnsi="Calibri"/>
                <w:sz w:val="20"/>
                <w:szCs w:val="20"/>
              </w:rPr>
            </w:pPr>
            <w:r w:rsidRPr="008E27EE">
              <w:rPr>
                <w:rFonts w:ascii="Calibri" w:hAnsi="Calibri"/>
                <w:sz w:val="20"/>
                <w:szCs w:val="20"/>
              </w:rPr>
              <w:t>Active Participation Strategies (share, augment cohort work)</w:t>
            </w:r>
          </w:p>
          <w:p w:rsidR="008E27EE" w:rsidRPr="008E27EE" w:rsidRDefault="008E27EE" w:rsidP="008E27EE">
            <w:pPr>
              <w:pStyle w:val="ListParagraph"/>
              <w:numPr>
                <w:ilvl w:val="0"/>
                <w:numId w:val="44"/>
              </w:numPr>
              <w:rPr>
                <w:rFonts w:ascii="Calibri" w:hAnsi="Calibri"/>
                <w:sz w:val="20"/>
                <w:szCs w:val="20"/>
              </w:rPr>
            </w:pPr>
            <w:r w:rsidRPr="008E27EE">
              <w:rPr>
                <w:rFonts w:ascii="Calibri" w:hAnsi="Calibri"/>
                <w:sz w:val="20"/>
                <w:szCs w:val="20"/>
              </w:rPr>
              <w:t>Small group study based on personal goals</w:t>
            </w:r>
          </w:p>
          <w:p w:rsidR="008E27EE" w:rsidRPr="008E27EE" w:rsidRDefault="008E27EE" w:rsidP="008E27EE">
            <w:pPr>
              <w:rPr>
                <w:rFonts w:ascii="Calibri" w:hAnsi="Calibri"/>
                <w:sz w:val="20"/>
                <w:szCs w:val="20"/>
              </w:rPr>
            </w:pPr>
          </w:p>
          <w:p w:rsidR="008E27EE" w:rsidRPr="008E27EE" w:rsidRDefault="008E27EE" w:rsidP="008E27EE">
            <w:pPr>
              <w:rPr>
                <w:rFonts w:ascii="Calibri" w:hAnsi="Calibri"/>
                <w:sz w:val="20"/>
                <w:szCs w:val="20"/>
              </w:rPr>
            </w:pPr>
          </w:p>
          <w:p w:rsidR="008E27EE" w:rsidRDefault="003B0696" w:rsidP="003B0696">
            <w:pPr>
              <w:pStyle w:val="ListParagraph"/>
              <w:numPr>
                <w:ilvl w:val="0"/>
                <w:numId w:val="43"/>
              </w:numPr>
              <w:rPr>
                <w:rFonts w:ascii="Calibri" w:hAnsi="Calibri"/>
                <w:sz w:val="20"/>
                <w:szCs w:val="20"/>
              </w:rPr>
            </w:pPr>
            <w:r>
              <w:rPr>
                <w:rFonts w:ascii="Calibri" w:hAnsi="Calibri"/>
                <w:sz w:val="20"/>
                <w:szCs w:val="20"/>
              </w:rPr>
              <w:t>Prior to next session, Mitch and I will</w:t>
            </w:r>
            <w:r w:rsidR="008E27EE">
              <w:rPr>
                <w:rFonts w:ascii="Calibri" w:hAnsi="Calibri"/>
                <w:sz w:val="20"/>
                <w:szCs w:val="20"/>
              </w:rPr>
              <w:t>…</w:t>
            </w:r>
          </w:p>
          <w:p w:rsidR="008E27EE" w:rsidRDefault="008E27EE" w:rsidP="008E27EE">
            <w:pPr>
              <w:pStyle w:val="ListParagraph"/>
              <w:numPr>
                <w:ilvl w:val="1"/>
                <w:numId w:val="43"/>
              </w:numPr>
              <w:rPr>
                <w:rFonts w:ascii="Calibri" w:hAnsi="Calibri"/>
                <w:sz w:val="20"/>
                <w:szCs w:val="20"/>
              </w:rPr>
            </w:pPr>
            <w:r>
              <w:rPr>
                <w:rFonts w:ascii="Calibri" w:hAnsi="Calibri"/>
                <w:sz w:val="20"/>
                <w:szCs w:val="20"/>
              </w:rPr>
              <w:t>Refine protocol indicators and prepare working doc</w:t>
            </w:r>
          </w:p>
          <w:p w:rsidR="003B0696" w:rsidRPr="008E27EE" w:rsidRDefault="008E27EE" w:rsidP="008E27EE">
            <w:pPr>
              <w:pStyle w:val="ListParagraph"/>
              <w:numPr>
                <w:ilvl w:val="1"/>
                <w:numId w:val="43"/>
              </w:numPr>
              <w:rPr>
                <w:rFonts w:ascii="Calibri" w:hAnsi="Calibri"/>
                <w:sz w:val="20"/>
                <w:szCs w:val="20"/>
              </w:rPr>
            </w:pPr>
            <w:r>
              <w:rPr>
                <w:rFonts w:ascii="Calibri" w:hAnsi="Calibri"/>
                <w:sz w:val="20"/>
                <w:szCs w:val="20"/>
              </w:rPr>
              <w:t>Study personal goals &amp; group for lit study</w:t>
            </w:r>
          </w:p>
          <w:p w:rsidR="008E27EE" w:rsidRDefault="008E27EE" w:rsidP="003B0696">
            <w:pPr>
              <w:pStyle w:val="ListParagraph"/>
              <w:numPr>
                <w:ilvl w:val="0"/>
                <w:numId w:val="43"/>
              </w:numPr>
              <w:rPr>
                <w:rFonts w:ascii="Calibri" w:hAnsi="Calibri"/>
                <w:sz w:val="20"/>
                <w:szCs w:val="20"/>
              </w:rPr>
            </w:pPr>
            <w:r>
              <w:rPr>
                <w:rFonts w:ascii="Calibri" w:hAnsi="Calibri"/>
                <w:sz w:val="20"/>
                <w:szCs w:val="20"/>
              </w:rPr>
              <w:t>Prior to next session, teachers will…</w:t>
            </w:r>
          </w:p>
          <w:p w:rsidR="008E27EE" w:rsidRDefault="008E27EE" w:rsidP="008E27EE">
            <w:pPr>
              <w:pStyle w:val="ListParagraph"/>
              <w:numPr>
                <w:ilvl w:val="1"/>
                <w:numId w:val="43"/>
              </w:numPr>
              <w:rPr>
                <w:rFonts w:ascii="Calibri" w:hAnsi="Calibri"/>
                <w:sz w:val="20"/>
                <w:szCs w:val="20"/>
              </w:rPr>
            </w:pPr>
            <w:r>
              <w:rPr>
                <w:rFonts w:ascii="Calibri" w:hAnsi="Calibri"/>
                <w:sz w:val="20"/>
                <w:szCs w:val="20"/>
              </w:rPr>
              <w:t>Email Mitch personal goals</w:t>
            </w:r>
          </w:p>
          <w:p w:rsidR="008E27EE" w:rsidRDefault="008E27EE" w:rsidP="008E27EE">
            <w:pPr>
              <w:pStyle w:val="ListParagraph"/>
              <w:numPr>
                <w:ilvl w:val="1"/>
                <w:numId w:val="43"/>
              </w:numPr>
              <w:rPr>
                <w:rFonts w:ascii="Calibri" w:hAnsi="Calibri"/>
                <w:sz w:val="20"/>
                <w:szCs w:val="20"/>
              </w:rPr>
            </w:pPr>
            <w:r>
              <w:rPr>
                <w:rFonts w:ascii="Calibri" w:hAnsi="Calibri"/>
                <w:sz w:val="20"/>
                <w:szCs w:val="20"/>
              </w:rPr>
              <w:t>Record lesson segment and save on computer (Mitch can help when you’re ready—don’t make a show!)</w:t>
            </w:r>
          </w:p>
          <w:p w:rsidR="008E27EE" w:rsidRDefault="008E27EE" w:rsidP="008E27EE">
            <w:pPr>
              <w:pStyle w:val="ListParagraph"/>
              <w:numPr>
                <w:ilvl w:val="1"/>
                <w:numId w:val="43"/>
              </w:numPr>
              <w:rPr>
                <w:rFonts w:ascii="Calibri" w:hAnsi="Calibri"/>
                <w:sz w:val="20"/>
                <w:szCs w:val="20"/>
              </w:rPr>
            </w:pPr>
            <w:r>
              <w:rPr>
                <w:rFonts w:ascii="Calibri" w:hAnsi="Calibri"/>
                <w:sz w:val="20"/>
                <w:szCs w:val="20"/>
              </w:rPr>
              <w:t xml:space="preserve">Plan to have craft record sheet from cohort at October </w:t>
            </w:r>
            <w:r>
              <w:rPr>
                <w:rFonts w:ascii="Calibri" w:hAnsi="Calibri"/>
                <w:sz w:val="20"/>
                <w:szCs w:val="20"/>
              </w:rPr>
              <w:lastRenderedPageBreak/>
              <w:t>session</w:t>
            </w:r>
          </w:p>
          <w:p w:rsidR="008E27EE" w:rsidRDefault="008E27EE" w:rsidP="003B0696">
            <w:pPr>
              <w:pStyle w:val="ListParagraph"/>
              <w:rPr>
                <w:rFonts w:ascii="Calibri" w:hAnsi="Calibri"/>
                <w:sz w:val="20"/>
                <w:szCs w:val="20"/>
              </w:rPr>
            </w:pPr>
          </w:p>
          <w:p w:rsidR="003B0696" w:rsidRPr="003B0696" w:rsidRDefault="003B0696" w:rsidP="003B0696">
            <w:pPr>
              <w:pStyle w:val="ListParagraph"/>
              <w:rPr>
                <w:rFonts w:ascii="Calibri" w:hAnsi="Calibri"/>
                <w:sz w:val="20"/>
                <w:szCs w:val="20"/>
              </w:rPr>
            </w:pPr>
          </w:p>
        </w:tc>
      </w:tr>
      <w:tr w:rsidR="00C50F3F" w:rsidRPr="00E07606">
        <w:tc>
          <w:tcPr>
            <w:tcW w:w="3870" w:type="dxa"/>
          </w:tcPr>
          <w:p w:rsidR="00C50F3F" w:rsidRDefault="00C50F3F">
            <w:pPr>
              <w:rPr>
                <w:rFonts w:ascii="Calibri" w:hAnsi="Calibri"/>
                <w:sz w:val="20"/>
                <w:szCs w:val="20"/>
              </w:rPr>
            </w:pPr>
            <w:r>
              <w:rPr>
                <w:rFonts w:ascii="Calibri" w:hAnsi="Calibri"/>
                <w:sz w:val="20"/>
                <w:szCs w:val="20"/>
              </w:rPr>
              <w:lastRenderedPageBreak/>
              <w:t>Exit Ticket: (5 min) – Jen</w:t>
            </w:r>
          </w:p>
          <w:p w:rsidR="00C50F3F" w:rsidRDefault="00C50F3F" w:rsidP="00C50F3F">
            <w:pPr>
              <w:pStyle w:val="ListParagraph"/>
              <w:numPr>
                <w:ilvl w:val="0"/>
                <w:numId w:val="42"/>
              </w:numPr>
              <w:rPr>
                <w:rFonts w:ascii="Calibri" w:hAnsi="Calibri"/>
                <w:sz w:val="20"/>
                <w:szCs w:val="20"/>
              </w:rPr>
            </w:pPr>
            <w:r>
              <w:rPr>
                <w:rFonts w:ascii="Calibri" w:hAnsi="Calibri"/>
                <w:sz w:val="20"/>
                <w:szCs w:val="20"/>
              </w:rPr>
              <w:t>To establish criteria for future PD session effectiveness</w:t>
            </w:r>
          </w:p>
          <w:p w:rsidR="00C50F3F" w:rsidRPr="00C50F3F" w:rsidRDefault="00C50F3F" w:rsidP="00C50F3F">
            <w:pPr>
              <w:pStyle w:val="ListParagraph"/>
              <w:rPr>
                <w:rFonts w:ascii="Calibri" w:hAnsi="Calibri"/>
                <w:sz w:val="20"/>
                <w:szCs w:val="20"/>
              </w:rPr>
            </w:pPr>
          </w:p>
          <w:p w:rsidR="00C50F3F" w:rsidRDefault="00C50F3F">
            <w:pPr>
              <w:rPr>
                <w:rFonts w:ascii="Calibri" w:hAnsi="Calibri"/>
                <w:sz w:val="20"/>
                <w:szCs w:val="20"/>
              </w:rPr>
            </w:pPr>
          </w:p>
        </w:tc>
        <w:tc>
          <w:tcPr>
            <w:tcW w:w="6498" w:type="dxa"/>
          </w:tcPr>
          <w:p w:rsidR="00256D8A" w:rsidRDefault="00256D8A" w:rsidP="00256D8A">
            <w:pPr>
              <w:rPr>
                <w:rFonts w:ascii="Calibri" w:hAnsi="Calibri"/>
                <w:sz w:val="20"/>
                <w:szCs w:val="20"/>
              </w:rPr>
            </w:pPr>
            <w:r>
              <w:rPr>
                <w:rFonts w:ascii="Calibri" w:hAnsi="Calibri"/>
                <w:sz w:val="20"/>
                <w:szCs w:val="20"/>
              </w:rPr>
              <w:t>Note card side 1:</w:t>
            </w:r>
          </w:p>
          <w:p w:rsidR="00256D8A" w:rsidRDefault="00256D8A" w:rsidP="00256D8A">
            <w:pPr>
              <w:pStyle w:val="ListParagraph"/>
              <w:numPr>
                <w:ilvl w:val="0"/>
                <w:numId w:val="42"/>
              </w:numPr>
              <w:rPr>
                <w:rFonts w:ascii="Calibri" w:hAnsi="Calibri"/>
                <w:sz w:val="20"/>
                <w:szCs w:val="20"/>
              </w:rPr>
            </w:pPr>
            <w:r>
              <w:rPr>
                <w:rFonts w:ascii="Calibri" w:hAnsi="Calibri"/>
                <w:sz w:val="20"/>
                <w:szCs w:val="20"/>
              </w:rPr>
              <w:t>Good, bad, ugly about today’s session</w:t>
            </w:r>
          </w:p>
          <w:p w:rsidR="00256D8A" w:rsidRDefault="00256D8A" w:rsidP="00256D8A">
            <w:pPr>
              <w:pStyle w:val="ListParagraph"/>
              <w:rPr>
                <w:rFonts w:ascii="Calibri" w:hAnsi="Calibri"/>
                <w:sz w:val="20"/>
                <w:szCs w:val="20"/>
              </w:rPr>
            </w:pPr>
          </w:p>
          <w:p w:rsidR="00256D8A" w:rsidRDefault="00256D8A" w:rsidP="00256D8A">
            <w:pPr>
              <w:pStyle w:val="ListParagraph"/>
              <w:ind w:left="0"/>
              <w:rPr>
                <w:rFonts w:ascii="Calibri" w:hAnsi="Calibri"/>
                <w:sz w:val="20"/>
                <w:szCs w:val="20"/>
              </w:rPr>
            </w:pPr>
            <w:r>
              <w:rPr>
                <w:rFonts w:ascii="Calibri" w:hAnsi="Calibri"/>
                <w:sz w:val="20"/>
                <w:szCs w:val="20"/>
              </w:rPr>
              <w:t>Side 2</w:t>
            </w:r>
          </w:p>
          <w:p w:rsidR="00256D8A" w:rsidRDefault="00256D8A" w:rsidP="00256D8A">
            <w:pPr>
              <w:pStyle w:val="ListParagraph"/>
              <w:numPr>
                <w:ilvl w:val="0"/>
                <w:numId w:val="42"/>
              </w:numPr>
              <w:rPr>
                <w:rFonts w:ascii="Calibri" w:hAnsi="Calibri"/>
                <w:sz w:val="20"/>
                <w:szCs w:val="20"/>
              </w:rPr>
            </w:pPr>
            <w:r>
              <w:rPr>
                <w:rFonts w:ascii="Calibri" w:hAnsi="Calibri"/>
                <w:sz w:val="20"/>
                <w:szCs w:val="20"/>
              </w:rPr>
              <w:t xml:space="preserve">Do’s  &amp; Don’ts for Jen (best/worst of PD)  </w:t>
            </w:r>
            <w:r w:rsidRPr="00256D8A">
              <w:rPr>
                <w:rFonts w:ascii="Calibri" w:hAnsi="Calibri"/>
                <w:sz w:val="20"/>
                <w:szCs w:val="20"/>
              </w:rPr>
              <w:sym w:font="Wingdings" w:char="F04A"/>
            </w:r>
          </w:p>
          <w:p w:rsidR="00C50F3F" w:rsidRPr="00256D8A" w:rsidRDefault="00C50F3F" w:rsidP="00256D8A">
            <w:pPr>
              <w:pStyle w:val="ListParagraph"/>
              <w:rPr>
                <w:rFonts w:ascii="Calibri" w:hAnsi="Calibri"/>
                <w:sz w:val="20"/>
                <w:szCs w:val="20"/>
              </w:rPr>
            </w:pPr>
          </w:p>
        </w:tc>
      </w:tr>
      <w:tr w:rsidR="00B71B13" w:rsidRPr="00E07606">
        <w:tc>
          <w:tcPr>
            <w:tcW w:w="3870" w:type="dxa"/>
          </w:tcPr>
          <w:p w:rsidR="00B71B13" w:rsidRDefault="00A56AB0">
            <w:pPr>
              <w:rPr>
                <w:rFonts w:ascii="Calibri" w:hAnsi="Calibri"/>
                <w:sz w:val="20"/>
                <w:szCs w:val="20"/>
              </w:rPr>
            </w:pPr>
            <w:r>
              <w:rPr>
                <w:rFonts w:ascii="Calibri" w:hAnsi="Calibri"/>
                <w:sz w:val="20"/>
                <w:szCs w:val="20"/>
              </w:rPr>
              <w:t>Post-meeting next steps for Jen &amp; Mitch</w:t>
            </w:r>
          </w:p>
        </w:tc>
        <w:tc>
          <w:tcPr>
            <w:tcW w:w="6498" w:type="dxa"/>
          </w:tcPr>
          <w:p w:rsidR="0019271B" w:rsidRDefault="00C904FA" w:rsidP="00A10491">
            <w:pPr>
              <w:rPr>
                <w:rFonts w:ascii="Calibri" w:hAnsi="Calibri"/>
                <w:sz w:val="20"/>
                <w:szCs w:val="20"/>
              </w:rPr>
            </w:pPr>
            <w:r>
              <w:rPr>
                <w:rFonts w:ascii="Calibri" w:hAnsi="Calibri"/>
                <w:sz w:val="20"/>
                <w:szCs w:val="20"/>
              </w:rPr>
              <w:t>Potential Next Steps:</w:t>
            </w:r>
          </w:p>
          <w:p w:rsidR="00E613CE" w:rsidRPr="00E613CE" w:rsidRDefault="00E613CE" w:rsidP="00E613CE">
            <w:pPr>
              <w:pStyle w:val="ListParagraph"/>
              <w:numPr>
                <w:ilvl w:val="0"/>
                <w:numId w:val="29"/>
              </w:numPr>
              <w:rPr>
                <w:rFonts w:ascii="Calibri" w:hAnsi="Calibri"/>
                <w:sz w:val="20"/>
                <w:szCs w:val="20"/>
              </w:rPr>
            </w:pPr>
            <w:r>
              <w:rPr>
                <w:rFonts w:ascii="Calibri" w:hAnsi="Calibri"/>
                <w:sz w:val="20"/>
                <w:szCs w:val="20"/>
              </w:rPr>
              <w:t xml:space="preserve">Reorganize indicators </w:t>
            </w:r>
            <w:r w:rsidRPr="00E613CE">
              <w:rPr>
                <w:rFonts w:ascii="Calibri" w:hAnsi="Calibri"/>
                <w:sz w:val="20"/>
                <w:szCs w:val="20"/>
              </w:rPr>
              <w:t>using Marzano categories of lesson segments:</w:t>
            </w:r>
          </w:p>
          <w:p w:rsidR="00E613CE" w:rsidRDefault="00E613CE" w:rsidP="00E613CE">
            <w:pPr>
              <w:pStyle w:val="ListParagraph"/>
              <w:numPr>
                <w:ilvl w:val="0"/>
                <w:numId w:val="35"/>
              </w:numPr>
              <w:rPr>
                <w:rFonts w:ascii="Calibri" w:hAnsi="Calibri"/>
                <w:sz w:val="20"/>
                <w:szCs w:val="20"/>
              </w:rPr>
            </w:pPr>
            <w:r>
              <w:rPr>
                <w:rFonts w:ascii="Calibri" w:hAnsi="Calibri"/>
                <w:sz w:val="20"/>
                <w:szCs w:val="20"/>
              </w:rPr>
              <w:t>involving routine events</w:t>
            </w:r>
          </w:p>
          <w:p w:rsidR="00E613CE" w:rsidRDefault="00E613CE" w:rsidP="00E613CE">
            <w:pPr>
              <w:pStyle w:val="ListParagraph"/>
              <w:numPr>
                <w:ilvl w:val="0"/>
                <w:numId w:val="35"/>
              </w:numPr>
              <w:rPr>
                <w:rFonts w:ascii="Calibri" w:hAnsi="Calibri"/>
                <w:sz w:val="20"/>
                <w:szCs w:val="20"/>
              </w:rPr>
            </w:pPr>
            <w:r>
              <w:rPr>
                <w:rFonts w:ascii="Calibri" w:hAnsi="Calibri"/>
                <w:sz w:val="20"/>
                <w:szCs w:val="20"/>
              </w:rPr>
              <w:t>addressing content</w:t>
            </w:r>
          </w:p>
          <w:p w:rsidR="00A56AB0" w:rsidRDefault="00E613CE" w:rsidP="00E613CE">
            <w:pPr>
              <w:pStyle w:val="ListParagraph"/>
              <w:numPr>
                <w:ilvl w:val="0"/>
                <w:numId w:val="35"/>
              </w:numPr>
              <w:rPr>
                <w:rFonts w:ascii="Calibri" w:hAnsi="Calibri"/>
                <w:sz w:val="20"/>
                <w:szCs w:val="20"/>
              </w:rPr>
            </w:pPr>
            <w:r>
              <w:rPr>
                <w:rFonts w:ascii="Calibri" w:hAnsi="Calibri"/>
                <w:sz w:val="20"/>
                <w:szCs w:val="20"/>
              </w:rPr>
              <w:t>enacted on the spot</w:t>
            </w:r>
          </w:p>
          <w:p w:rsidR="00E613CE" w:rsidRPr="00A56AB0" w:rsidRDefault="00A56AB0" w:rsidP="00A56AB0">
            <w:pPr>
              <w:pStyle w:val="ListParagraph"/>
              <w:numPr>
                <w:ilvl w:val="0"/>
                <w:numId w:val="35"/>
              </w:numPr>
              <w:ind w:left="702"/>
              <w:rPr>
                <w:rFonts w:ascii="Calibri" w:hAnsi="Calibri"/>
                <w:sz w:val="20"/>
                <w:szCs w:val="20"/>
              </w:rPr>
            </w:pPr>
            <w:r>
              <w:rPr>
                <w:rFonts w:ascii="Calibri" w:hAnsi="Calibri"/>
                <w:sz w:val="20"/>
                <w:szCs w:val="20"/>
              </w:rPr>
              <w:t>establish scoring rubric (consider Marzano, handout p.34)</w:t>
            </w:r>
          </w:p>
          <w:p w:rsidR="00B71B13" w:rsidRPr="00C904FA" w:rsidRDefault="00B71B13" w:rsidP="00C904FA">
            <w:pPr>
              <w:pStyle w:val="ListParagraph"/>
              <w:rPr>
                <w:rFonts w:ascii="Calibri" w:hAnsi="Calibri"/>
                <w:sz w:val="20"/>
                <w:szCs w:val="20"/>
              </w:rPr>
            </w:pPr>
          </w:p>
        </w:tc>
      </w:tr>
    </w:tbl>
    <w:p w:rsidR="00A10491" w:rsidRPr="00E07606" w:rsidRDefault="00A10491">
      <w:pPr>
        <w:rPr>
          <w:rFonts w:ascii="Calibri" w:hAnsi="Calibri"/>
          <w:sz w:val="20"/>
          <w:szCs w:val="20"/>
        </w:rPr>
      </w:pPr>
    </w:p>
    <w:p w:rsidR="00A10491" w:rsidRPr="00E07606" w:rsidRDefault="00A10491" w:rsidP="00A10491">
      <w:pPr>
        <w:pStyle w:val="ColorfulList-Accent11"/>
        <w:ind w:left="0"/>
        <w:rPr>
          <w:rFonts w:ascii="Calibri" w:hAnsi="Calibri"/>
          <w:sz w:val="20"/>
          <w:szCs w:val="20"/>
        </w:rPr>
      </w:pPr>
    </w:p>
    <w:sectPr w:rsidR="00A10491" w:rsidRPr="00E07606" w:rsidSect="00A10491">
      <w:pgSz w:w="12240" w:h="15840"/>
      <w:pgMar w:top="720" w:right="720" w:bottom="720" w:left="72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D0DAB8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B07326"/>
    <w:multiLevelType w:val="hybridMultilevel"/>
    <w:tmpl w:val="983E21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4EF04BA"/>
    <w:multiLevelType w:val="hybridMultilevel"/>
    <w:tmpl w:val="10088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AF2B67"/>
    <w:multiLevelType w:val="hybridMultilevel"/>
    <w:tmpl w:val="962E0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8E2357"/>
    <w:multiLevelType w:val="hybridMultilevel"/>
    <w:tmpl w:val="FE3A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E73DA2"/>
    <w:multiLevelType w:val="hybridMultilevel"/>
    <w:tmpl w:val="84C87C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C05983"/>
    <w:multiLevelType w:val="hybridMultilevel"/>
    <w:tmpl w:val="F8B4A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0B728A"/>
    <w:multiLevelType w:val="hybridMultilevel"/>
    <w:tmpl w:val="D7D8F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2E1159"/>
    <w:multiLevelType w:val="hybridMultilevel"/>
    <w:tmpl w:val="85BE4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FFD0053"/>
    <w:multiLevelType w:val="hybridMultilevel"/>
    <w:tmpl w:val="1D268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29636A8"/>
    <w:multiLevelType w:val="hybridMultilevel"/>
    <w:tmpl w:val="0E762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6730073"/>
    <w:multiLevelType w:val="hybridMultilevel"/>
    <w:tmpl w:val="F1806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8105BAA"/>
    <w:multiLevelType w:val="hybridMultilevel"/>
    <w:tmpl w:val="B28889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FC391A"/>
    <w:multiLevelType w:val="multilevel"/>
    <w:tmpl w:val="8EF0E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F414973"/>
    <w:multiLevelType w:val="hybridMultilevel"/>
    <w:tmpl w:val="0DAA8F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B9421B"/>
    <w:multiLevelType w:val="hybridMultilevel"/>
    <w:tmpl w:val="7CD69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4FA0D38"/>
    <w:multiLevelType w:val="hybridMultilevel"/>
    <w:tmpl w:val="AA589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51E0797"/>
    <w:multiLevelType w:val="hybridMultilevel"/>
    <w:tmpl w:val="4300B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60A5C5D"/>
    <w:multiLevelType w:val="hybridMultilevel"/>
    <w:tmpl w:val="54247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9E673AE"/>
    <w:multiLevelType w:val="hybridMultilevel"/>
    <w:tmpl w:val="437A2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D51909"/>
    <w:multiLevelType w:val="hybridMultilevel"/>
    <w:tmpl w:val="2AFEA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C566C17"/>
    <w:multiLevelType w:val="hybridMultilevel"/>
    <w:tmpl w:val="A1CA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E0E4E42"/>
    <w:multiLevelType w:val="hybridMultilevel"/>
    <w:tmpl w:val="0980C582"/>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3F9C022C"/>
    <w:multiLevelType w:val="hybridMultilevel"/>
    <w:tmpl w:val="05BC5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092601"/>
    <w:multiLevelType w:val="hybridMultilevel"/>
    <w:tmpl w:val="4A74A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1192820"/>
    <w:multiLevelType w:val="hybridMultilevel"/>
    <w:tmpl w:val="35009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EC43C5"/>
    <w:multiLevelType w:val="hybridMultilevel"/>
    <w:tmpl w:val="9F7CF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6654703"/>
    <w:multiLevelType w:val="hybridMultilevel"/>
    <w:tmpl w:val="B2D418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494C1D97"/>
    <w:multiLevelType w:val="hybridMultilevel"/>
    <w:tmpl w:val="E85CC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9E220ED"/>
    <w:multiLevelType w:val="hybridMultilevel"/>
    <w:tmpl w:val="D6201B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18F2B95"/>
    <w:multiLevelType w:val="hybridMultilevel"/>
    <w:tmpl w:val="62F0122C"/>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3883C90"/>
    <w:multiLevelType w:val="hybridMultilevel"/>
    <w:tmpl w:val="49747F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7343DB1"/>
    <w:multiLevelType w:val="hybridMultilevel"/>
    <w:tmpl w:val="F6A6F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7A65588"/>
    <w:multiLevelType w:val="hybridMultilevel"/>
    <w:tmpl w:val="1E1C6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C6B5022"/>
    <w:multiLevelType w:val="hybridMultilevel"/>
    <w:tmpl w:val="7BFC18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F8111B5"/>
    <w:multiLevelType w:val="hybridMultilevel"/>
    <w:tmpl w:val="940E6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FA57FC8"/>
    <w:multiLevelType w:val="hybridMultilevel"/>
    <w:tmpl w:val="FE103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46A0234"/>
    <w:multiLevelType w:val="hybridMultilevel"/>
    <w:tmpl w:val="7B444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71C66AC"/>
    <w:multiLevelType w:val="hybridMultilevel"/>
    <w:tmpl w:val="29B69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73B0130"/>
    <w:multiLevelType w:val="hybridMultilevel"/>
    <w:tmpl w:val="5FE44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0826900"/>
    <w:multiLevelType w:val="hybridMultilevel"/>
    <w:tmpl w:val="E10AF4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6057C77"/>
    <w:multiLevelType w:val="hybridMultilevel"/>
    <w:tmpl w:val="79F88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6FD182C"/>
    <w:multiLevelType w:val="hybridMultilevel"/>
    <w:tmpl w:val="B8A41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9C01386"/>
    <w:multiLevelType w:val="hybridMultilevel"/>
    <w:tmpl w:val="7B8C42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7BD03C68"/>
    <w:multiLevelType w:val="hybridMultilevel"/>
    <w:tmpl w:val="2F7C33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2"/>
  </w:num>
  <w:num w:numId="2">
    <w:abstractNumId w:val="43"/>
  </w:num>
  <w:num w:numId="3">
    <w:abstractNumId w:val="31"/>
  </w:num>
  <w:num w:numId="4">
    <w:abstractNumId w:val="30"/>
  </w:num>
  <w:num w:numId="5">
    <w:abstractNumId w:val="20"/>
  </w:num>
  <w:num w:numId="6">
    <w:abstractNumId w:val="13"/>
  </w:num>
  <w:num w:numId="7">
    <w:abstractNumId w:val="9"/>
  </w:num>
  <w:num w:numId="8">
    <w:abstractNumId w:val="10"/>
  </w:num>
  <w:num w:numId="9">
    <w:abstractNumId w:val="7"/>
  </w:num>
  <w:num w:numId="10">
    <w:abstractNumId w:val="36"/>
  </w:num>
  <w:num w:numId="11">
    <w:abstractNumId w:val="2"/>
  </w:num>
  <w:num w:numId="12">
    <w:abstractNumId w:val="28"/>
  </w:num>
  <w:num w:numId="13">
    <w:abstractNumId w:val="24"/>
  </w:num>
  <w:num w:numId="14">
    <w:abstractNumId w:val="33"/>
  </w:num>
  <w:num w:numId="15">
    <w:abstractNumId w:val="38"/>
  </w:num>
  <w:num w:numId="16">
    <w:abstractNumId w:val="32"/>
  </w:num>
  <w:num w:numId="17">
    <w:abstractNumId w:val="21"/>
  </w:num>
  <w:num w:numId="18">
    <w:abstractNumId w:val="14"/>
  </w:num>
  <w:num w:numId="19">
    <w:abstractNumId w:val="16"/>
  </w:num>
  <w:num w:numId="20">
    <w:abstractNumId w:val="4"/>
  </w:num>
  <w:num w:numId="21">
    <w:abstractNumId w:val="22"/>
  </w:num>
  <w:num w:numId="22">
    <w:abstractNumId w:val="35"/>
  </w:num>
  <w:num w:numId="23">
    <w:abstractNumId w:val="37"/>
  </w:num>
  <w:num w:numId="24">
    <w:abstractNumId w:val="23"/>
  </w:num>
  <w:num w:numId="25">
    <w:abstractNumId w:val="19"/>
  </w:num>
  <w:num w:numId="26">
    <w:abstractNumId w:val="6"/>
  </w:num>
  <w:num w:numId="27">
    <w:abstractNumId w:val="39"/>
  </w:num>
  <w:num w:numId="28">
    <w:abstractNumId w:val="15"/>
  </w:num>
  <w:num w:numId="29">
    <w:abstractNumId w:val="18"/>
  </w:num>
  <w:num w:numId="30">
    <w:abstractNumId w:val="34"/>
  </w:num>
  <w:num w:numId="31">
    <w:abstractNumId w:val="17"/>
  </w:num>
  <w:num w:numId="32">
    <w:abstractNumId w:val="29"/>
  </w:num>
  <w:num w:numId="33">
    <w:abstractNumId w:val="1"/>
  </w:num>
  <w:num w:numId="34">
    <w:abstractNumId w:val="25"/>
  </w:num>
  <w:num w:numId="35">
    <w:abstractNumId w:val="27"/>
  </w:num>
  <w:num w:numId="36">
    <w:abstractNumId w:val="5"/>
  </w:num>
  <w:num w:numId="37">
    <w:abstractNumId w:val="41"/>
  </w:num>
  <w:num w:numId="38">
    <w:abstractNumId w:val="44"/>
  </w:num>
  <w:num w:numId="39">
    <w:abstractNumId w:val="3"/>
  </w:num>
  <w:num w:numId="40">
    <w:abstractNumId w:val="11"/>
  </w:num>
  <w:num w:numId="41">
    <w:abstractNumId w:val="40"/>
  </w:num>
  <w:num w:numId="42">
    <w:abstractNumId w:val="26"/>
  </w:num>
  <w:num w:numId="43">
    <w:abstractNumId w:val="12"/>
  </w:num>
  <w:num w:numId="44">
    <w:abstractNumId w:val="8"/>
  </w:num>
  <w:num w:numId="4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compat/>
  <w:rsids>
    <w:rsidRoot w:val="00714EB8"/>
    <w:rsid w:val="00017353"/>
    <w:rsid w:val="00022979"/>
    <w:rsid w:val="00032C24"/>
    <w:rsid w:val="00047FF7"/>
    <w:rsid w:val="000A00C3"/>
    <w:rsid w:val="00180044"/>
    <w:rsid w:val="0019271B"/>
    <w:rsid w:val="001A4FA5"/>
    <w:rsid w:val="001C57E0"/>
    <w:rsid w:val="001C77BF"/>
    <w:rsid w:val="00204CD4"/>
    <w:rsid w:val="00256D8A"/>
    <w:rsid w:val="002A5BEE"/>
    <w:rsid w:val="002B5112"/>
    <w:rsid w:val="002C2174"/>
    <w:rsid w:val="002C3C32"/>
    <w:rsid w:val="002F7C73"/>
    <w:rsid w:val="00322133"/>
    <w:rsid w:val="00324BED"/>
    <w:rsid w:val="00333CE2"/>
    <w:rsid w:val="003612A4"/>
    <w:rsid w:val="003635BA"/>
    <w:rsid w:val="003847B3"/>
    <w:rsid w:val="003B0696"/>
    <w:rsid w:val="003C1A7E"/>
    <w:rsid w:val="003D1D27"/>
    <w:rsid w:val="003F4BC2"/>
    <w:rsid w:val="004863D2"/>
    <w:rsid w:val="00506F27"/>
    <w:rsid w:val="00535BCD"/>
    <w:rsid w:val="005814C2"/>
    <w:rsid w:val="005A2EB8"/>
    <w:rsid w:val="005C62F3"/>
    <w:rsid w:val="005F631A"/>
    <w:rsid w:val="006266FB"/>
    <w:rsid w:val="006D1E31"/>
    <w:rsid w:val="006E6056"/>
    <w:rsid w:val="00714001"/>
    <w:rsid w:val="007149BC"/>
    <w:rsid w:val="00714EB8"/>
    <w:rsid w:val="00751D21"/>
    <w:rsid w:val="0078467D"/>
    <w:rsid w:val="007909D0"/>
    <w:rsid w:val="007C7D15"/>
    <w:rsid w:val="007D4396"/>
    <w:rsid w:val="00840832"/>
    <w:rsid w:val="00840BE4"/>
    <w:rsid w:val="0084298A"/>
    <w:rsid w:val="00896163"/>
    <w:rsid w:val="008C3ADA"/>
    <w:rsid w:val="008D5098"/>
    <w:rsid w:val="008E27EE"/>
    <w:rsid w:val="0090195F"/>
    <w:rsid w:val="00910086"/>
    <w:rsid w:val="009119C0"/>
    <w:rsid w:val="00925068"/>
    <w:rsid w:val="00962212"/>
    <w:rsid w:val="00974EE7"/>
    <w:rsid w:val="009D45BD"/>
    <w:rsid w:val="009F5957"/>
    <w:rsid w:val="009F6357"/>
    <w:rsid w:val="00A10491"/>
    <w:rsid w:val="00A26A7F"/>
    <w:rsid w:val="00A56AB0"/>
    <w:rsid w:val="00A947B4"/>
    <w:rsid w:val="00A97DB7"/>
    <w:rsid w:val="00AB2176"/>
    <w:rsid w:val="00AE53D1"/>
    <w:rsid w:val="00B71B13"/>
    <w:rsid w:val="00BB5D2B"/>
    <w:rsid w:val="00BE627A"/>
    <w:rsid w:val="00C50F3F"/>
    <w:rsid w:val="00C5212F"/>
    <w:rsid w:val="00C904FA"/>
    <w:rsid w:val="00C957E7"/>
    <w:rsid w:val="00D53B02"/>
    <w:rsid w:val="00D64672"/>
    <w:rsid w:val="00E2624F"/>
    <w:rsid w:val="00E35C34"/>
    <w:rsid w:val="00E613CE"/>
    <w:rsid w:val="00E70BE3"/>
    <w:rsid w:val="00E87D5D"/>
    <w:rsid w:val="00F34A41"/>
    <w:rsid w:val="00F34EF8"/>
    <w:rsid w:val="00F86011"/>
    <w:rsid w:val="00F87973"/>
    <w:rsid w:val="00FD0F08"/>
    <w:rsid w:val="00FE1928"/>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8C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14EB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lorfulList-Accent11">
    <w:name w:val="Colorful List - Accent 11"/>
    <w:basedOn w:val="Normal"/>
    <w:uiPriority w:val="34"/>
    <w:qFormat/>
    <w:rsid w:val="00714EB8"/>
    <w:pPr>
      <w:ind w:left="720"/>
      <w:contextualSpacing/>
    </w:pPr>
  </w:style>
  <w:style w:type="character" w:styleId="Emphasis">
    <w:name w:val="Emphasis"/>
    <w:basedOn w:val="DefaultParagraphFont"/>
    <w:uiPriority w:val="20"/>
    <w:rsid w:val="001A4FA5"/>
    <w:rPr>
      <w:i/>
    </w:rPr>
  </w:style>
  <w:style w:type="character" w:styleId="Hyperlink">
    <w:name w:val="Hyperlink"/>
    <w:basedOn w:val="DefaultParagraphFont"/>
    <w:uiPriority w:val="99"/>
    <w:unhideWhenUsed/>
    <w:rsid w:val="001A4FA5"/>
    <w:rPr>
      <w:color w:val="0000FF" w:themeColor="hyperlink"/>
      <w:u w:val="single"/>
    </w:rPr>
  </w:style>
  <w:style w:type="character" w:styleId="FollowedHyperlink">
    <w:name w:val="FollowedHyperlink"/>
    <w:basedOn w:val="DefaultParagraphFont"/>
    <w:uiPriority w:val="99"/>
    <w:semiHidden/>
    <w:unhideWhenUsed/>
    <w:rsid w:val="001A4FA5"/>
    <w:rPr>
      <w:color w:val="800080" w:themeColor="followedHyperlink"/>
      <w:u w:val="single"/>
    </w:rPr>
  </w:style>
  <w:style w:type="paragraph" w:styleId="ListParagraph">
    <w:name w:val="List Paragraph"/>
    <w:basedOn w:val="Normal"/>
    <w:uiPriority w:val="34"/>
    <w:qFormat/>
    <w:rsid w:val="005814C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eachinghistorysmysteries.blogspot.com/2009/07/jerry-seinfeld-snl-skit-every-history.html" TargetMode="External"/><Relationship Id="rId5" Type="http://schemas.openxmlformats.org/officeDocument/2006/relationships/hyperlink" Target="http://esu6dorchester.wikispaces.com/Observation+Protocol"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810</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ESU6</Company>
  <LinksUpToDate>false</LinksUpToDate>
  <CharactersWithSpaces>5417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 Madison</dc:creator>
  <cp:lastModifiedBy>jfoss</cp:lastModifiedBy>
  <cp:revision>2</cp:revision>
  <cp:lastPrinted>2010-09-08T16:46:00Z</cp:lastPrinted>
  <dcterms:created xsi:type="dcterms:W3CDTF">2014-04-07T12:46:00Z</dcterms:created>
  <dcterms:modified xsi:type="dcterms:W3CDTF">2014-04-07T12:46:00Z</dcterms:modified>
</cp:coreProperties>
</file>